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D71B" w14:textId="77777777" w:rsidR="005277C2" w:rsidRPr="005277C2" w:rsidRDefault="005277C2" w:rsidP="00B64AA5">
      <w:pPr>
        <w:spacing w:after="0" w:line="33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</w:rPr>
      </w:pPr>
      <w:r w:rsidRPr="00B64AA5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</w:rPr>
        <w:t>Федеральный государственный образовательный стандарт дошкольного образования</w:t>
      </w:r>
      <w:r w:rsidRPr="005277C2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</w:rPr>
        <w:t xml:space="preserve"> </w:t>
      </w:r>
    </w:p>
    <w:p w14:paraId="315206CB" w14:textId="77777777" w:rsidR="005277C2" w:rsidRPr="005277C2" w:rsidRDefault="005277C2" w:rsidP="005277C2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14:paraId="32DB675F" w14:textId="77777777" w:rsidR="005277C2" w:rsidRPr="005277C2" w:rsidRDefault="005277C2" w:rsidP="005277C2">
      <w:pPr>
        <w:spacing w:after="0" w:line="33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ПРИКАЗ </w:t>
      </w:r>
    </w:p>
    <w:p w14:paraId="2619883F" w14:textId="77777777" w:rsidR="005277C2" w:rsidRPr="005277C2" w:rsidRDefault="005277C2" w:rsidP="005277C2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14:paraId="3C8C9F78" w14:textId="77777777" w:rsidR="005277C2" w:rsidRPr="005277C2" w:rsidRDefault="005277C2" w:rsidP="005277C2">
      <w:pPr>
        <w:spacing w:after="0" w:line="33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МИНИСТЕРСТВА ОБРАЗОВАНИЯ И НАУКИ РФ ОТ 17 ОКТЯБРЯ 2013 Г. </w:t>
      </w:r>
    </w:p>
    <w:p w14:paraId="79CE9C7A" w14:textId="77777777" w:rsidR="005277C2" w:rsidRPr="005277C2" w:rsidRDefault="005277C2" w:rsidP="005277C2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14:paraId="0655E504" w14:textId="77777777" w:rsidR="005277C2" w:rsidRPr="005277C2" w:rsidRDefault="005277C2" w:rsidP="005277C2">
      <w:pPr>
        <w:spacing w:after="0" w:line="33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N 1155 "ОБ УТВЕРЖДЕНИИ ФЕДЕРАЛЬНОГО ГОСУДАРСТВЕННОГО ОБРАЗОВАТЕЛЬНОГО СТАНДАРТА ДОШКОЛЬНОГО ОБРАЗОВАНИЯ" </w:t>
      </w:r>
    </w:p>
    <w:p w14:paraId="283F8520" w14:textId="77777777" w:rsidR="005277C2" w:rsidRPr="005277C2" w:rsidRDefault="005277C2" w:rsidP="005277C2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14:paraId="27E2D8B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Зарегистрировано в Минюсте РФ 14 ноября 2013 г.</w:t>
      </w:r>
    </w:p>
    <w:p w14:paraId="44A0D83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 N 30384</w:t>
      </w:r>
    </w:p>
    <w:p w14:paraId="6994B4B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соответствии с пунктом 6 части 1 статьи 6 Федерального закона   от</w:t>
      </w:r>
    </w:p>
    <w:p w14:paraId="08E5A36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29 декабря 2012 г. N 273-ФЗ  "Об  образовании  в  Российской   Федерации"</w:t>
      </w:r>
    </w:p>
    <w:p w14:paraId="6CBB695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(Собрание законодательства Российской Федерации, 2012,  N 53,   ст. 7598;</w:t>
      </w:r>
    </w:p>
    <w:p w14:paraId="6CC5C35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2013, N 19, ст. 2326; N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30,  ст.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4036),  подпунктом 5.2.41    Положения о</w:t>
      </w:r>
    </w:p>
    <w:p w14:paraId="79E2CC9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Министерстве образования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 науки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Российской  Федерации,   утверждённого</w:t>
      </w:r>
    </w:p>
    <w:p w14:paraId="0CD0D3A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3 июня 2013 г. N 466</w:t>
      </w:r>
    </w:p>
    <w:p w14:paraId="4254195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(Собрание законодательства Российской Федерации, 2013,  N 23,   ст. 2923;</w:t>
      </w:r>
    </w:p>
    <w:p w14:paraId="2F5DD60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N 33, ст. 4386; N 37, ст. 4702), пунктом 7 Правил разработки, утверждения</w:t>
      </w:r>
    </w:p>
    <w:p w14:paraId="3DE7E0A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 государственных образовательных стандартов и внесения в   них</w:t>
      </w:r>
    </w:p>
    <w:p w14:paraId="03A2E71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изменений, утверждённых постановлением Правительства Российской Федерации</w:t>
      </w:r>
    </w:p>
    <w:p w14:paraId="1B878D6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от  5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августа  2013 г.  N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661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Собрание  законодательства    Российской</w:t>
      </w:r>
    </w:p>
    <w:p w14:paraId="3A48AFE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 2013, N 33, ст. 4377), приказываю:</w:t>
      </w:r>
    </w:p>
    <w:p w14:paraId="119080E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 Утвердить прилагаемый федеральный государственный образовательный</w:t>
      </w:r>
    </w:p>
    <w:p w14:paraId="6FAD741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 дошкольного образования.</w:t>
      </w:r>
    </w:p>
    <w:p w14:paraId="6C4C225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 Признать утратившими силу  приказы  Министерства    образования и</w:t>
      </w:r>
    </w:p>
    <w:p w14:paraId="3FCF8C6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науки Российской Федерации:</w:t>
      </w:r>
    </w:p>
    <w:p w14:paraId="18490E1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от 23 ноября 2009 г. N 655 "Об утверждении и  введении  в   действие</w:t>
      </w:r>
    </w:p>
    <w:p w14:paraId="45ADC88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   государственных   требований   к   структуре    основной</w:t>
      </w:r>
    </w:p>
    <w:p w14:paraId="36F2531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общеобразовательной программы дошкольного образования"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</w:t>
      </w:r>
    </w:p>
    <w:p w14:paraId="096A326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Министерством  юстиции  Российской   Федерации   8   февраля   2010 г.,</w:t>
      </w:r>
    </w:p>
    <w:p w14:paraId="4A1BA6B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 N 16299);</w:t>
      </w:r>
    </w:p>
    <w:p w14:paraId="21D71DB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от  20   июля   2011 г.   N 2151   "Об   утверждении   федеральных</w:t>
      </w:r>
    </w:p>
    <w:p w14:paraId="549B8C2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   требований   к    условиям          реализации основной</w:t>
      </w:r>
    </w:p>
    <w:p w14:paraId="6E5DC25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общеобразовательной программы дошкольного образования"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</w:t>
      </w:r>
    </w:p>
    <w:p w14:paraId="1DF5403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Министерством  юстиции  Российской   Федерации   14   ноября   2011 г.,</w:t>
      </w:r>
    </w:p>
    <w:p w14:paraId="64ADA29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 N 22303).</w:t>
      </w:r>
    </w:p>
    <w:p w14:paraId="7443A3E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 Настоящий приказ вступает в силу с 1 января 2014 года.</w:t>
      </w:r>
    </w:p>
    <w:p w14:paraId="61F359A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FC2AD2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                                                     Д.В. Ливанов</w:t>
      </w:r>
    </w:p>
    <w:p w14:paraId="7A78F94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</w:t>
      </w:r>
      <w:r w:rsidR="00B64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Приложение</w:t>
      </w:r>
    </w:p>
    <w:p w14:paraId="0DFFB8F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666A62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Федеральный государственный образовательный стандарт дошкольного</w:t>
      </w:r>
    </w:p>
    <w:p w14:paraId="4B02082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</w:t>
      </w:r>
      <w:r w:rsidR="00B64AA5" w:rsidRPr="00B64A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образования</w:t>
      </w:r>
    </w:p>
    <w:p w14:paraId="27FEB68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(утв. приказом Министерства образования и науки РФ от 17 октября 2013 г.</w:t>
      </w:r>
    </w:p>
    <w:p w14:paraId="71AD190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N 1155)</w:t>
      </w:r>
    </w:p>
    <w:p w14:paraId="18A6266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91BA61E" w14:textId="77777777" w:rsidR="005277C2" w:rsidRPr="005277C2" w:rsidRDefault="00B64AA5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277C2"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277C2"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 Общие положения</w:t>
      </w:r>
    </w:p>
    <w:p w14:paraId="74C093E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1.1. Настоящий федеральный государственный образовательный стандарт</w:t>
      </w:r>
    </w:p>
    <w:p w14:paraId="1AF7F2C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 образования  (далее   -   Стандарт)       представляет собой</w:t>
      </w:r>
    </w:p>
    <w:p w14:paraId="352A2DC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 обязательных требований к дошкольному образованию.</w:t>
      </w:r>
    </w:p>
    <w:p w14:paraId="2E2B624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Предметом  регулирования  Стандарта  являются  отношения  в    сфере</w:t>
      </w:r>
    </w:p>
    <w:p w14:paraId="5165BA4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образования,  возникающие  при  реализации  образовательной     программы</w:t>
      </w:r>
    </w:p>
    <w:p w14:paraId="46A7D4A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 (далее - Программа).</w:t>
      </w:r>
    </w:p>
    <w:p w14:paraId="2F9651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Образовательная   деятельность   по   Программе       осуществляется</w:t>
      </w:r>
    </w:p>
    <w:p w14:paraId="34B9E51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организациями,    осуществляющими    образовательную        деятельность,</w:t>
      </w:r>
    </w:p>
    <w:p w14:paraId="5A978A3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индивидуальными предпринимателями (далее вместе - Организации).</w:t>
      </w:r>
    </w:p>
    <w:p w14:paraId="029D288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Положения  настоящего  Стандарта  могут  использоваться   родителями</w:t>
      </w:r>
    </w:p>
    <w:p w14:paraId="6229B69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(законными представителями) при получении детьми дошкольного образования</w:t>
      </w:r>
    </w:p>
    <w:p w14:paraId="754F758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семейного образования.</w:t>
      </w:r>
    </w:p>
    <w:p w14:paraId="045BF03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1.2.  Стандарт  разработан  на   основе   Конституции     Российской</w:t>
      </w:r>
    </w:p>
    <w:p w14:paraId="561B4EB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Федерации*(1)  и  законодательства  Российской  Федерации  и  с    учётом</w:t>
      </w:r>
    </w:p>
    <w:p w14:paraId="70A7890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Конвенции ООН о правах ребёнка*(2), в основе которых заложены   следующие</w:t>
      </w:r>
    </w:p>
    <w:p w14:paraId="664208B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принципы:</w:t>
      </w:r>
    </w:p>
    <w:p w14:paraId="0E54856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 поддержка  разнообразия  детства;  сохранение     уникальности и</w:t>
      </w:r>
    </w:p>
    <w:p w14:paraId="5B8FB4F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самоценности детства  как  важного  этапа  в  общем  развитии   человека,</w:t>
      </w:r>
    </w:p>
    <w:p w14:paraId="331E1FB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самоценность детства - понимание (рассмотрение) детства как периода жизни</w:t>
      </w:r>
    </w:p>
    <w:p w14:paraId="25B30A2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значимого самого  по  себе,  без  всяких  условий;  значимого    тем, что</w:t>
      </w:r>
    </w:p>
    <w:p w14:paraId="6099DBE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 с ребенком сейчас, а не тем,  что  этот  период  есть   период</w:t>
      </w:r>
    </w:p>
    <w:p w14:paraId="0996F7C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 к следующему периоду;</w:t>
      </w:r>
    </w:p>
    <w:p w14:paraId="7FAD521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личностно-развивающий и гуманистический характер   взаимодействия</w:t>
      </w:r>
    </w:p>
    <w:p w14:paraId="3733BF7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(родителей (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законных  представителей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),  педагогических  и   иных</w:t>
      </w:r>
    </w:p>
    <w:p w14:paraId="5744C9D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Организации) и детей;</w:t>
      </w:r>
    </w:p>
    <w:p w14:paraId="05000AE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уважение личности ребенка;</w:t>
      </w:r>
    </w:p>
    <w:p w14:paraId="6DAE486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реализация Программы в формах, специфических  для  детей   данной</w:t>
      </w:r>
    </w:p>
    <w:p w14:paraId="521CA27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 группы,  прежде  всего  в  форме  игры,      познавательной и</w:t>
      </w:r>
    </w:p>
    <w:p w14:paraId="2F924DA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исследовательской  деятельности,   в   форме   творческой     активности,</w:t>
      </w:r>
    </w:p>
    <w:p w14:paraId="1ABAF5D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обеспечивающей художественно-эстетическое развитие ребенка.</w:t>
      </w:r>
    </w:p>
    <w:p w14:paraId="1176D71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1.3. В Стандарте учитываются:</w:t>
      </w:r>
    </w:p>
    <w:p w14:paraId="17270D0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индивидуальные потребности ребенка,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  с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его   жизненной</w:t>
      </w:r>
    </w:p>
    <w:p w14:paraId="502AFCA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ситуацией и состоянием здоровья, определяющие особые условия получения им</w:t>
      </w:r>
    </w:p>
    <w:p w14:paraId="1C2ADD2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(далее - особые образовательные потребности), индивидуальные</w:t>
      </w:r>
    </w:p>
    <w:p w14:paraId="3373A04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потребности отдельных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категорий  детей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,  в  том  числе  с   ограниченными</w:t>
      </w:r>
    </w:p>
    <w:p w14:paraId="75D9701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 здоровья;</w:t>
      </w:r>
    </w:p>
    <w:p w14:paraId="31AE964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возможности освоения ребёнком  Программы  на  разных    этапах её</w:t>
      </w:r>
    </w:p>
    <w:p w14:paraId="11C6D20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реализации.</w:t>
      </w:r>
    </w:p>
    <w:p w14:paraId="1373C93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1.4. Основные принципы дошкольного образования:</w:t>
      </w:r>
    </w:p>
    <w:p w14:paraId="5BFAC35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1)   полноценное   проживание   ребёнком   всех       этапов детства</w:t>
      </w:r>
    </w:p>
    <w:p w14:paraId="3E25506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(младенческого,   раннего   и   дошкольного   возраста),       обогащение</w:t>
      </w:r>
    </w:p>
    <w:p w14:paraId="388956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(амплификация) детского развития;</w:t>
      </w:r>
    </w:p>
    <w:p w14:paraId="07C0C99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построение образовательной деятельности на основе индивидуальных</w:t>
      </w:r>
    </w:p>
    <w:p w14:paraId="0A02D59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каждого ребенка, при котором сам ребенок становится активным</w:t>
      </w:r>
    </w:p>
    <w:p w14:paraId="29C7CD2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 выборе содержания своего образования, становится субъектом образования</w:t>
      </w:r>
    </w:p>
    <w:p w14:paraId="7115405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индивидуализация дошкольного образования);</w:t>
      </w:r>
    </w:p>
    <w:p w14:paraId="5751D27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содействие и сотрудничество детей и взрослых, признание   ребенка</w:t>
      </w:r>
    </w:p>
    <w:p w14:paraId="79034A0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полноценным участником (субъектом) образовательных отношений;</w:t>
      </w:r>
    </w:p>
    <w:p w14:paraId="0E3C275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поддержка инициативы детей в различных видах деятельности;</w:t>
      </w:r>
    </w:p>
    <w:p w14:paraId="34BD259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5) сотрудничество Организации с семьёй;</w:t>
      </w:r>
    </w:p>
    <w:p w14:paraId="57570F0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6) приобщение детей  к  социокультурным  нормам,  традициям   семьи,</w:t>
      </w:r>
    </w:p>
    <w:p w14:paraId="41E87A3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 и государства;</w:t>
      </w:r>
    </w:p>
    <w:p w14:paraId="0EA4DDA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7) формирование познавательных интересов и познавательных   действий</w:t>
      </w:r>
    </w:p>
    <w:p w14:paraId="65D740E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различных видах деятельности;</w:t>
      </w:r>
    </w:p>
    <w:p w14:paraId="0DE2C35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8) возрастная адекватность  дошкольного  образования   (соответствие</w:t>
      </w:r>
    </w:p>
    <w:p w14:paraId="4F6C315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условий, требований, методов возрасту и особенностям развития);</w:t>
      </w:r>
    </w:p>
    <w:p w14:paraId="04AD25C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9) учёт этнокультурной ситуации развития детей.</w:t>
      </w:r>
    </w:p>
    <w:p w14:paraId="018E267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1.5. Стандарт направлен на достижение следующих целей:</w:t>
      </w:r>
    </w:p>
    <w:p w14:paraId="45669CC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повышение социального статуса дошкольного образования;</w:t>
      </w:r>
    </w:p>
    <w:p w14:paraId="0C98D68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обеспечение  государством  равенства  возможностей  для   каждого</w:t>
      </w:r>
    </w:p>
    <w:p w14:paraId="5E6A0D3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ребёнка в получении качественного дошкольного образования;</w:t>
      </w:r>
    </w:p>
    <w:p w14:paraId="258A0EF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 обеспечение  государственных  гарантий   уровня   и     качества</w:t>
      </w:r>
    </w:p>
    <w:p w14:paraId="3C6BCEC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образования на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 единства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обязательных    требований к</w:t>
      </w:r>
    </w:p>
    <w:p w14:paraId="0EE7731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 реализации образовательных программ дошкольного образования, их</w:t>
      </w:r>
    </w:p>
    <w:p w14:paraId="603817C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структуре и результатам их освоения;</w:t>
      </w:r>
    </w:p>
    <w:p w14:paraId="62F5B50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 единства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образовательного  пространства   Российской</w:t>
      </w:r>
    </w:p>
    <w:p w14:paraId="072F28D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относительно уровня дошкольного образования.</w:t>
      </w:r>
    </w:p>
    <w:p w14:paraId="373F4CC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1.6. Стандарт направлен на решение следующих задач:</w:t>
      </w:r>
    </w:p>
    <w:p w14:paraId="127215E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охраны и укрепления физического и психического здоровья детей, в</w:t>
      </w:r>
    </w:p>
    <w:p w14:paraId="3DBE6EE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их эмоционального благополучия;</w:t>
      </w:r>
    </w:p>
    <w:p w14:paraId="4DB1215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обеспечения равных возможностей для полноценного развития каждого</w:t>
      </w:r>
    </w:p>
    <w:p w14:paraId="1F5881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ребёнка в период дошкольного детства  независимо  от  места   жительства,</w:t>
      </w:r>
    </w:p>
    <w:p w14:paraId="215C0BB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пола, нации, языка, социального статуса, психофизиологических  и   других</w:t>
      </w:r>
    </w:p>
    <w:p w14:paraId="633A619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(в том числе ограниченных возможностей здоровья);</w:t>
      </w:r>
    </w:p>
    <w:p w14:paraId="51BDDBB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 обеспечения  преемственности   целей,   задач   и     содержания</w:t>
      </w:r>
    </w:p>
    <w:p w14:paraId="7BA2750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образования, реализуемых в  рамках  образовательных  программ   различных</w:t>
      </w:r>
    </w:p>
    <w:p w14:paraId="2270C2A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уровней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 -  преемственность  основных  образовательных   программ</w:t>
      </w:r>
    </w:p>
    <w:p w14:paraId="5AE80ED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и начального общего образования);</w:t>
      </w:r>
    </w:p>
    <w:p w14:paraId="138DC18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создания благоприятных условий развития детей в соответствии с их</w:t>
      </w:r>
    </w:p>
    <w:p w14:paraId="4045D16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возрастными и индивидуальными  особенностями  и  склонностями,   развития</w:t>
      </w:r>
    </w:p>
    <w:p w14:paraId="517E235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 и  творческого  потенциала  каждого  ребёнка  как   субъекта</w:t>
      </w:r>
    </w:p>
    <w:p w14:paraId="6F1ECE2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 с самим собой, другими детьми, взрослыми и миром;</w:t>
      </w:r>
    </w:p>
    <w:p w14:paraId="0BD73FD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5) объединения обучения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 в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целостный   образовательный</w:t>
      </w:r>
    </w:p>
    <w:p w14:paraId="5BB962F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на основе духовно-нравственных  и  социокультурных    ценностей и</w:t>
      </w:r>
    </w:p>
    <w:p w14:paraId="72157BB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принятых в обществе правил и норм поведения в интересах человека, семьи,</w:t>
      </w:r>
    </w:p>
    <w:p w14:paraId="3D38C06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общества;</w:t>
      </w:r>
    </w:p>
    <w:p w14:paraId="4538FE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6) формирования общей культуры личности детей, в том числе ценностей</w:t>
      </w:r>
    </w:p>
    <w:p w14:paraId="367787D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  образа  жизни,   развития   их   социальных,     нравственных,</w:t>
      </w:r>
    </w:p>
    <w:p w14:paraId="22A2859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эстетических,  интеллектуальных,  физических  качеств,    инициативности,</w:t>
      </w:r>
    </w:p>
    <w:p w14:paraId="4FEBC6D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 и ответственности  ребёнка,  формирования   предпосылок</w:t>
      </w:r>
    </w:p>
    <w:p w14:paraId="233765B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деятельности;</w:t>
      </w:r>
    </w:p>
    <w:p w14:paraId="1F4702B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7) обеспечения вариативности и разнообразия содержания  Программ   и</w:t>
      </w:r>
    </w:p>
    <w:p w14:paraId="0240E8E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организационных форм дошкольного образования,  возможности   формирования</w:t>
      </w:r>
    </w:p>
    <w:p w14:paraId="0F338A0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 различной направленности с учётом образовательных потребностей,</w:t>
      </w:r>
    </w:p>
    <w:p w14:paraId="474343E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 и состояния здоровья детей;</w:t>
      </w:r>
    </w:p>
    <w:p w14:paraId="7A8FD99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8) формирования социокультурной среды, соответствующей   возрастным,</w:t>
      </w:r>
    </w:p>
    <w:p w14:paraId="7B9B614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индивидуальным, психологическим и физиологическим особенностям детей;</w:t>
      </w:r>
    </w:p>
    <w:p w14:paraId="12F0B31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9) обеспечения психолого-педагогической поддержки семьи и повышения</w:t>
      </w:r>
    </w:p>
    <w:p w14:paraId="37137DC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компетентности родителей (законных представителей) в вопросах развития и</w:t>
      </w:r>
    </w:p>
    <w:p w14:paraId="01CC2D6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образования, охраны и укрепления здоровья детей.</w:t>
      </w:r>
    </w:p>
    <w:p w14:paraId="10F5BB0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1.7. Стандарт является основой для:</w:t>
      </w:r>
    </w:p>
    <w:p w14:paraId="3E14DEC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разработки Программы;</w:t>
      </w:r>
    </w:p>
    <w:p w14:paraId="41B2491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 разработки  вариативных  примерных  образовательных     программ</w:t>
      </w:r>
    </w:p>
    <w:p w14:paraId="6FAB9D7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 (далее - примерные программы);</w:t>
      </w:r>
    </w:p>
    <w:p w14:paraId="25C41C4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 разработки  нормативов  финансового   обеспечения     реализации</w:t>
      </w:r>
    </w:p>
    <w:p w14:paraId="6F7E491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  и   нормативных   затрат   на   оказание      государственной</w:t>
      </w:r>
    </w:p>
    <w:p w14:paraId="5AC66A5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(муниципальной) услуги в сфере дошкольного образования;</w:t>
      </w:r>
    </w:p>
    <w:p w14:paraId="08E98E8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объективной  оценки  соответствия  образовательной   деятельности</w:t>
      </w:r>
    </w:p>
    <w:p w14:paraId="030E8AF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требованиям Стандарта;</w:t>
      </w:r>
    </w:p>
    <w:p w14:paraId="5FF70EF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5)  формирования  содержания   профессионального       образования и</w:t>
      </w:r>
    </w:p>
    <w:p w14:paraId="2405C14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 профессионального образования педагогических работников,</w:t>
      </w:r>
    </w:p>
    <w:p w14:paraId="0BD5477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проведения их аттестации;</w:t>
      </w:r>
    </w:p>
    <w:p w14:paraId="1024802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6) оказания помощи родителям (законным представителям) в воспитании</w:t>
      </w:r>
    </w:p>
    <w:p w14:paraId="6355D1D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детей, охране и укреплении их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психического    здоровья, в</w:t>
      </w:r>
    </w:p>
    <w:p w14:paraId="6E5F948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 индивидуальных способностей и необходимой коррекции нарушений их</w:t>
      </w:r>
    </w:p>
    <w:p w14:paraId="63D2933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развития.</w:t>
      </w:r>
    </w:p>
    <w:p w14:paraId="2067064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1.8. Стандарт включает в себя требования к:</w:t>
      </w:r>
    </w:p>
    <w:p w14:paraId="2B69262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структуре Программы и ее объему;</w:t>
      </w:r>
    </w:p>
    <w:p w14:paraId="7BE9041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условиям реализации Программы;</w:t>
      </w:r>
    </w:p>
    <w:p w14:paraId="354E34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результатам освоения Программы.</w:t>
      </w:r>
    </w:p>
    <w:p w14:paraId="1439614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1.9.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 реализуется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  государственном  языке   Российской</w:t>
      </w:r>
    </w:p>
    <w:p w14:paraId="78561C4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Федерации. Программа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 предусматривать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возможность  реализации  на</w:t>
      </w:r>
    </w:p>
    <w:p w14:paraId="1A87220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родном языке из числа языков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  Российской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Федерации.   Реализация</w:t>
      </w:r>
    </w:p>
    <w:p w14:paraId="4D30A7A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на родном языке из числа языков народов Российской Федерации не</w:t>
      </w:r>
    </w:p>
    <w:p w14:paraId="5E9D88D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должна осуществляться в ущерб получению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 на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государственном</w:t>
      </w:r>
    </w:p>
    <w:p w14:paraId="5C9776A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 Российской Федерации.</w:t>
      </w:r>
    </w:p>
    <w:p w14:paraId="39AF904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F3EC2B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II. Требования к структуре образовательной программы дошкольного</w:t>
      </w:r>
    </w:p>
    <w:p w14:paraId="45BFE46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образования и ее объему</w:t>
      </w:r>
    </w:p>
    <w:p w14:paraId="6DAA370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60E122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2.1. Программа определяет содержание и организацию   образовательной</w:t>
      </w:r>
    </w:p>
    <w:p w14:paraId="54DB8A3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на уровне дошкольного образования.</w:t>
      </w:r>
    </w:p>
    <w:p w14:paraId="0552E36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Программа обеспечивает развитие личности детей дошкольного возраста</w:t>
      </w:r>
    </w:p>
    <w:p w14:paraId="57E9FA4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различных  видах  общения  и  деятельности  с  учётом  их   возрастных,</w:t>
      </w:r>
    </w:p>
    <w:p w14:paraId="46340B5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индивидуальных психологических и физиологических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должна</w:t>
      </w:r>
    </w:p>
    <w:p w14:paraId="55A3679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направлена на решение задач, указанных в пункте 1.6 Стандарта.</w:t>
      </w:r>
    </w:p>
    <w:p w14:paraId="78C8D52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2.2. Структурные подразделения в одной Организации (далее - Группы)</w:t>
      </w:r>
    </w:p>
    <w:p w14:paraId="4BA725B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реализовывать разные Программы.</w:t>
      </w:r>
    </w:p>
    <w:p w14:paraId="665DEB5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2.3. Программа формируется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как  программа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психолого-педагогической</w:t>
      </w:r>
    </w:p>
    <w:p w14:paraId="3C1B367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 позитивной социализации и индивидуализации, развития   личности</w:t>
      </w:r>
    </w:p>
    <w:p w14:paraId="7B061BD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дошкольного возраста и определяет комплекс основных   характеристик</w:t>
      </w:r>
    </w:p>
    <w:p w14:paraId="3468184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образования (объём, содержание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 планируемые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результаты  в</w:t>
      </w:r>
    </w:p>
    <w:p w14:paraId="1877FC6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целевых ориентиров дошкольного образования).</w:t>
      </w:r>
    </w:p>
    <w:p w14:paraId="4E1A3C5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2.4. Программа направлена на:</w:t>
      </w:r>
    </w:p>
    <w:p w14:paraId="5F893E9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создание условий развития ребенка, открывающих возможности для   его</w:t>
      </w:r>
    </w:p>
    <w:p w14:paraId="2F337CD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позитивной социализации, его личностного развития, развития инициативы и</w:t>
      </w:r>
    </w:p>
    <w:p w14:paraId="6549880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 способностей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  основе  сотрудничества  со      взрослыми и</w:t>
      </w:r>
    </w:p>
    <w:p w14:paraId="50F4E77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 и соответствующим возрасту видам деятельности;</w:t>
      </w:r>
    </w:p>
    <w:p w14:paraId="5E606F0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 создание развивающей образовательной среды, которая представляет</w:t>
      </w:r>
    </w:p>
    <w:p w14:paraId="3491807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 систему условий социализации и индивидуализации детей.</w:t>
      </w:r>
    </w:p>
    <w:p w14:paraId="4CF961C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2.5.  Программа  разрабатывается   и   утверждается     Организацией</w:t>
      </w:r>
    </w:p>
    <w:p w14:paraId="1628799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 соответствии с настоящим Стандартом и с учётом Примерных</w:t>
      </w:r>
    </w:p>
    <w:p w14:paraId="29CC6F9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программ*(3).</w:t>
      </w:r>
    </w:p>
    <w:p w14:paraId="22E1CB6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При разработке Программы Организация  определяет   продолжительность</w:t>
      </w:r>
    </w:p>
    <w:p w14:paraId="4B43DB5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пребывания детей в Организации, режим работы Организации в соответствии с</w:t>
      </w:r>
    </w:p>
    <w:p w14:paraId="0542A50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  решаемых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задач   образовательной   деятельности,     предельную</w:t>
      </w:r>
    </w:p>
    <w:p w14:paraId="68C199C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наполняемость Групп. Организация может разрабатывать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 реализовывать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</w:t>
      </w:r>
    </w:p>
    <w:p w14:paraId="6635C69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 различные Программы с разной продолжительностью пребывания детей</w:t>
      </w:r>
    </w:p>
    <w:p w14:paraId="381000B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суток, в том числе Групп  кратковременного  пребывания   детей,</w:t>
      </w:r>
    </w:p>
    <w:p w14:paraId="58F779D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 полного и продлённого дня, Групп круглосуточного пребывания, Групп</w:t>
      </w:r>
    </w:p>
    <w:p w14:paraId="290A0A6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разного возраста от двух  месяцев  до  восьми  лет,  в  том  числе</w:t>
      </w:r>
    </w:p>
    <w:p w14:paraId="013D7DA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разновозрастных Групп.</w:t>
      </w:r>
    </w:p>
    <w:p w14:paraId="2F09B1D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Программа  может   реализовываться   в   течение       всего времени</w:t>
      </w:r>
    </w:p>
    <w:p w14:paraId="21F8D7A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пребывания*(4) детей в Организации.</w:t>
      </w:r>
    </w:p>
    <w:p w14:paraId="627616B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2.6. Содержание Программы должно  обеспечивать  развитие   личности,</w:t>
      </w:r>
    </w:p>
    <w:p w14:paraId="67535CE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мотивации  и  способностей  детей  в  различных  видах     деятельности и</w:t>
      </w:r>
    </w:p>
    <w:p w14:paraId="041F5B2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охватывать следующие структурные  единицы,  представляющие   определенные</w:t>
      </w:r>
    </w:p>
    <w:p w14:paraId="41F926E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  развития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образования  детей  (далее  -   образовательные</w:t>
      </w:r>
    </w:p>
    <w:p w14:paraId="0E568B8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области):</w:t>
      </w:r>
    </w:p>
    <w:p w14:paraId="29331CB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социально-коммуникативное развитие;</w:t>
      </w:r>
    </w:p>
    <w:p w14:paraId="28E2A46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познавательное развитие;</w:t>
      </w:r>
    </w:p>
    <w:p w14:paraId="19C9D52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речевое развитие;</w:t>
      </w:r>
    </w:p>
    <w:p w14:paraId="6F038C9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художественно-эстетическое развитие;</w:t>
      </w:r>
    </w:p>
    <w:p w14:paraId="7636538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физическое развитие.</w:t>
      </w:r>
    </w:p>
    <w:p w14:paraId="1D2E481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Социально-коммуникативное развитие направлено на  усвоение  норм  и</w:t>
      </w:r>
    </w:p>
    <w:p w14:paraId="138F83A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ценностей,  принятых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обществе,  включая  моральные  и    нравственные</w:t>
      </w:r>
    </w:p>
    <w:p w14:paraId="03BB52F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ценности; развитие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взаимодействия  ребёнка  со    взрослыми и</w:t>
      </w:r>
    </w:p>
    <w:p w14:paraId="446AED1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сверстниками;  становление  самостоятельности,       целенаправленности и</w:t>
      </w:r>
    </w:p>
    <w:p w14:paraId="5516E5B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 собственных действий; развитие социального и эмоционального</w:t>
      </w:r>
    </w:p>
    <w:p w14:paraId="6A76C30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интеллекта,  эмоциональной  отзывчивости,  сопереживания,    формирование</w:t>
      </w:r>
    </w:p>
    <w:p w14:paraId="69254D9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готовности  к  совместной  деятельности  со  сверстниками,   формирование</w:t>
      </w:r>
    </w:p>
    <w:p w14:paraId="571F915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уважительного отношения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  принадлежности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  своей  семье  и  к</w:t>
      </w:r>
    </w:p>
    <w:p w14:paraId="7116D85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сообществу детей  и  взрослых  в  Организации;  формирование   позитивных</w:t>
      </w:r>
    </w:p>
    <w:p w14:paraId="147694D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установок к различным  видам  труда  и  творчества;  формирование   основ</w:t>
      </w:r>
    </w:p>
    <w:p w14:paraId="2438D31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безопасного поведения в быту, социуме, природе.</w:t>
      </w:r>
    </w:p>
    <w:p w14:paraId="33073B8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Познавательное  развитие  предполагает  развитие  интересов   детей,</w:t>
      </w:r>
    </w:p>
    <w:p w14:paraId="37827A0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любознательности и познавательной мотивации; формирование познавательных</w:t>
      </w:r>
    </w:p>
    <w:p w14:paraId="239091A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действий,  становление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сознания;  развитие  воображения  и    творческой</w:t>
      </w:r>
    </w:p>
    <w:p w14:paraId="7C2F5F3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активности; формирование первичных представлений о себе,  других   людях,</w:t>
      </w:r>
    </w:p>
    <w:p w14:paraId="4065CF9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объектах окружающего мира, о свойствах и отношениях объектов окружающего</w:t>
      </w:r>
    </w:p>
    <w:p w14:paraId="1CDA070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мира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форме,  цвете,  размере,  материале,  звучании,  ритме,   темпе,</w:t>
      </w:r>
    </w:p>
    <w:p w14:paraId="734BBD2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количестве, числе, части и целом,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времени,    движении и</w:t>
      </w:r>
    </w:p>
    <w:p w14:paraId="3BA5654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покое, причинах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 следствиях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др.),  о  малой  родине  и   Отечестве,</w:t>
      </w:r>
    </w:p>
    <w:p w14:paraId="532C21D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 о социокультурных ценностях нашего народа, об отечественных</w:t>
      </w:r>
    </w:p>
    <w:p w14:paraId="5F1B6AB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традициях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праздниках,  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планете  Земля  как  общем  доме    людей, об</w:t>
      </w:r>
    </w:p>
    <w:p w14:paraId="39DA6D2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особенностях её природы, многообразии стран и народов мира.</w:t>
      </w:r>
    </w:p>
    <w:p w14:paraId="0B9AA6F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Речевое развитие включает владение речью как  средством  общения  и</w:t>
      </w:r>
    </w:p>
    <w:p w14:paraId="47035EB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культуры; обогащение активного словаря; развитие связной,   грамматически</w:t>
      </w:r>
    </w:p>
    <w:p w14:paraId="6755734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правильной  диалогической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монологической  речи;  развитие    речевого</w:t>
      </w:r>
    </w:p>
    <w:p w14:paraId="5434AB6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творчества;  развитие   звуковой   и   интонационной       культуры речи,</w:t>
      </w:r>
    </w:p>
    <w:p w14:paraId="03A19B1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фонематического  слуха;  знакомство  с   книжной   культурой,   детской</w:t>
      </w:r>
    </w:p>
    <w:p w14:paraId="69C78C0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литературой,  понимание  на  слух  текстов  различных  жанров     детской</w:t>
      </w:r>
    </w:p>
    <w:p w14:paraId="2754F8F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литературы; формирование звуковой аналитико-синтетической активности как</w:t>
      </w:r>
    </w:p>
    <w:p w14:paraId="01DFC33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предпосылки обучения грамоте.</w:t>
      </w:r>
    </w:p>
    <w:p w14:paraId="00510A9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Художественно-эстетическое   развитие    предполагает       развитие</w:t>
      </w:r>
    </w:p>
    <w:p w14:paraId="40112FF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предпосылок ценностно-смыслового  восприятия  и  понимания   произведений</w:t>
      </w:r>
    </w:p>
    <w:p w14:paraId="6E6AA63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 (словесного, музыкального,  изобразительного),  мира   природы;</w:t>
      </w:r>
    </w:p>
    <w:p w14:paraId="0C76729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эстетического отношения  к  окружающему  миру;   формирование</w:t>
      </w:r>
    </w:p>
    <w:p w14:paraId="37175ED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элементарных  представлений  о  видах  искусства;  восприятие     музыки,</w:t>
      </w:r>
    </w:p>
    <w:p w14:paraId="169DBF8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  литературы,  фольклора;  стимулирование     сопереживания</w:t>
      </w:r>
    </w:p>
    <w:p w14:paraId="3CC9C06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персонажам  художественных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произведений;  реализацию     самостоятельной</w:t>
      </w:r>
    </w:p>
    <w:p w14:paraId="22E76D9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 деятельности детей (изобразительной, конструктивно-модельной,</w:t>
      </w:r>
    </w:p>
    <w:p w14:paraId="2363ED7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 и др.).</w:t>
      </w:r>
    </w:p>
    <w:p w14:paraId="4B9A674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Физическое развитие включает приобретение опыта в  следующих   видах</w:t>
      </w:r>
    </w:p>
    <w:p w14:paraId="7D79796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детей: двигательной, в том числе  связанной  с   выполнением</w:t>
      </w:r>
    </w:p>
    <w:p w14:paraId="3832E6A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упражнений, направленных  на  развитие  таких  физических    качеств, как</w:t>
      </w:r>
    </w:p>
    <w:p w14:paraId="13C7F2F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гибкость;   способствующих   правильному     формированию</w:t>
      </w:r>
    </w:p>
    <w:p w14:paraId="78C15E3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опорно-двигательной системы организма, развитию равновесия,   координации</w:t>
      </w:r>
    </w:p>
    <w:p w14:paraId="2D4999A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движения, крупной и мелкой моторики обеих рук, а также с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правильным,   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</w:p>
    <w:p w14:paraId="7B97DAB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наносящем ущерба организму, выполнением основных движений (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ходьба,   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бег,</w:t>
      </w:r>
    </w:p>
    <w:p w14:paraId="0BAE191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мягкие  прыжки,  повороты  в  обе  стороны),   формирование     начальных</w:t>
      </w:r>
    </w:p>
    <w:p w14:paraId="310537D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представлений о некоторых видах спорта,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 подвижными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играми  с</w:t>
      </w:r>
    </w:p>
    <w:p w14:paraId="303BD43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правилами; становление целенаправленности и саморегуляции в двигательной</w:t>
      </w:r>
    </w:p>
    <w:p w14:paraId="0249737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сфере; становление  ценностей  здорового  образа  жизни,    овладение его</w:t>
      </w:r>
    </w:p>
    <w:p w14:paraId="56E041A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элементарными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нормами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правилами  (в  питании,  двигательном   режиме,</w:t>
      </w:r>
    </w:p>
    <w:p w14:paraId="744362D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закаливании, при формировании полезных привычек и др.).</w:t>
      </w:r>
    </w:p>
    <w:p w14:paraId="58337AF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2.7.  Конкретное  содержание  указанных  образовательных    областей</w:t>
      </w:r>
    </w:p>
    <w:p w14:paraId="4A00493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зависит от возрастных и индивидуальных особенностей детей,   определяется</w:t>
      </w:r>
    </w:p>
    <w:p w14:paraId="0806934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целями и задачами Программы и может реализовываться  в  различных   видах</w:t>
      </w:r>
    </w:p>
    <w:p w14:paraId="7F4C2C9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(общении, игре, познавательно-исследовательской деятельности</w:t>
      </w:r>
    </w:p>
    <w:p w14:paraId="28582A2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сквозных механизмах развития ребенка):</w:t>
      </w:r>
    </w:p>
    <w:p w14:paraId="5955C6C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младенческом возрасте (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2  месяца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 1  год)  -   непосредственное</w:t>
      </w:r>
    </w:p>
    <w:p w14:paraId="4AB6908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  общение  с  взрослым,  манипулирование  с     предметами и</w:t>
      </w:r>
    </w:p>
    <w:p w14:paraId="58D2C67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познавательно-исследовательские  действия,  восприятие  музыки,   детских</w:t>
      </w:r>
    </w:p>
    <w:p w14:paraId="2915552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 и стихов, двигательная активность и тактильно-двигательные игры;</w:t>
      </w:r>
    </w:p>
    <w:p w14:paraId="32712F7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раннем возрасте (1 год - 3 года) - предметная деятельность и игры</w:t>
      </w:r>
    </w:p>
    <w:p w14:paraId="3B36775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 составными и динамическими игрушками; экспериментирование с материалами</w:t>
      </w:r>
    </w:p>
    <w:p w14:paraId="338E1F2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веществами (песок, вода, тесто и пр.), общение с взрослым и совместные</w:t>
      </w:r>
    </w:p>
    <w:p w14:paraId="6E4DD20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со сверстниками  под  руководством  взрослого,    самообслуживание и</w:t>
      </w:r>
    </w:p>
    <w:p w14:paraId="3A7EBBC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с бытовыми предметами-орудиями (ложка, совок, лопатка  и   пр.),</w:t>
      </w:r>
    </w:p>
    <w:p w14:paraId="2AF73A9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  смысла  музыки,  сказок,  стихов,  рассматривание   картинок,</w:t>
      </w:r>
    </w:p>
    <w:p w14:paraId="698F25D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двигательная активность;</w:t>
      </w:r>
    </w:p>
    <w:p w14:paraId="33AAABE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для детей дошкольного возраста  (3  года  -  8  лет)  -    ряд видов</w:t>
      </w:r>
    </w:p>
    <w:p w14:paraId="359182C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 таких как игровая, включая сюжетно-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ролевую  игру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,  игру  с</w:t>
      </w:r>
    </w:p>
    <w:p w14:paraId="2A51E4A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правилами и другие виды игры, коммуникативная (общение и   взаимодействие</w:t>
      </w:r>
    </w:p>
    <w:p w14:paraId="22BEB46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   взрослыми   и   сверстниками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  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познавательно-исследовательская</w:t>
      </w:r>
    </w:p>
    <w:p w14:paraId="091B174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(исследования объектов окружающего мира и экспериментирования с ними), а</w:t>
      </w:r>
    </w:p>
    <w:p w14:paraId="6F57D18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восприятие художественной литературы и фольклора, самообслуживание</w:t>
      </w:r>
    </w:p>
    <w:p w14:paraId="170F369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элементарный бытовой труд (в помещении и на улице), конструирование из</w:t>
      </w:r>
    </w:p>
    <w:p w14:paraId="3DADF80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разного материала, включая конструкторы, модули, бумагу, природный и иной</w:t>
      </w:r>
    </w:p>
    <w:p w14:paraId="5610EEB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материал, изобразительная (рисование,  лепка,  аппликация),   музыкальная</w:t>
      </w:r>
    </w:p>
    <w:p w14:paraId="62A3024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понимание  смысла  музыкальных   произведений,   пение,</w:t>
      </w:r>
    </w:p>
    <w:p w14:paraId="229C2EA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музыкально-ритмические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движения,   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  на   детских      музыкальных</w:t>
      </w:r>
    </w:p>
    <w:p w14:paraId="5CB7492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инструментах)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 двигательная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(овладение  основными  движениями)   формы</w:t>
      </w:r>
    </w:p>
    <w:p w14:paraId="7E7D969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ребенка.</w:t>
      </w:r>
    </w:p>
    <w:p w14:paraId="3306CE4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2.8.  Содержание  Программы  должно  отражать  следующие     аспекты</w:t>
      </w:r>
    </w:p>
    <w:p w14:paraId="27249F9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среды для ребёнка дошкольного возраста:</w:t>
      </w:r>
    </w:p>
    <w:p w14:paraId="430BFC6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предметно-пространственная развивающая образовательная среда;</w:t>
      </w:r>
    </w:p>
    <w:p w14:paraId="3DDE3E3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характер взаимодействия со взрослыми;</w:t>
      </w:r>
    </w:p>
    <w:p w14:paraId="12051B5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характер взаимодействия с другими детьми;</w:t>
      </w:r>
    </w:p>
    <w:p w14:paraId="68F7D41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система отношений ребёнка к миру, к другим людям, к себе самому.</w:t>
      </w:r>
    </w:p>
    <w:p w14:paraId="06915D1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2.9. Программа состоит из обязательной части и  части,   формируемой</w:t>
      </w:r>
    </w:p>
    <w:p w14:paraId="11ADEFB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  образовательных   отношений.    Обе          части являются</w:t>
      </w:r>
    </w:p>
    <w:p w14:paraId="58D0F7B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взаимодополняющими и необходимыми с точки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  реализации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требований</w:t>
      </w:r>
    </w:p>
    <w:p w14:paraId="63BC44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Стандарта.</w:t>
      </w:r>
    </w:p>
    <w:p w14:paraId="489544D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Обязательная часть Программы  предполагает  комплексность   подхода,</w:t>
      </w:r>
    </w:p>
    <w:p w14:paraId="217EEA8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обеспечивая развитие детей во всех пяти взаимодополняющих образовательных</w:t>
      </w:r>
    </w:p>
    <w:p w14:paraId="1CF7677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областях (пункт 2.5 Стандарта).</w:t>
      </w:r>
    </w:p>
    <w:p w14:paraId="5A497C8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части, формируемой участниками образовательных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отношений,   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</w:p>
    <w:p w14:paraId="503B0C4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 представлены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выбранные   и/или   разработанные     самостоятельно</w:t>
      </w:r>
    </w:p>
    <w:p w14:paraId="0452D35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образовательных отношений Программы, направленные на развитие</w:t>
      </w:r>
    </w:p>
    <w:p w14:paraId="7882786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в одной или нескольких образовательных областях, видах деятельности</w:t>
      </w:r>
    </w:p>
    <w:p w14:paraId="4051484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и/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или  культурных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практиках  (далее  -   парциальные     образовательные</w:t>
      </w:r>
    </w:p>
    <w:p w14:paraId="094DBAC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программы), методики, формы организации образовательной работы.</w:t>
      </w:r>
    </w:p>
    <w:p w14:paraId="06045ED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2.10. Объём обязательной части Программы рекомендуется не менее 60%</w:t>
      </w:r>
    </w:p>
    <w:p w14:paraId="70B6DDB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её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  объёма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;  части,  формируемой  участниками   образовательных</w:t>
      </w:r>
    </w:p>
    <w:p w14:paraId="32652C4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отношений, не более 40%.</w:t>
      </w:r>
    </w:p>
    <w:p w14:paraId="6E611FA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2.11.  Программа   включает   три   основных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раздела:   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целевой,</w:t>
      </w:r>
    </w:p>
    <w:p w14:paraId="1F08EEF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содержательный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организационный,  в  каждом  из  которых    отражается</w:t>
      </w:r>
    </w:p>
    <w:p w14:paraId="34C344E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обязательная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часть,  формируемая  участниками   образовательных</w:t>
      </w:r>
    </w:p>
    <w:p w14:paraId="42382CD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отношений.</w:t>
      </w:r>
    </w:p>
    <w:p w14:paraId="001CE77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2.11.1. Целевой раздел включает  в  себя  пояснительную    записку и</w:t>
      </w:r>
    </w:p>
    <w:p w14:paraId="6FE7510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освоения программы.</w:t>
      </w:r>
    </w:p>
    <w:p w14:paraId="181D8E1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Пояснительная записка должна раскрывать:</w:t>
      </w:r>
    </w:p>
    <w:p w14:paraId="40E0979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цели и задачи реализации Программы;</w:t>
      </w:r>
    </w:p>
    <w:p w14:paraId="03236AA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принципы и подходы к формированию Программы;</w:t>
      </w:r>
    </w:p>
    <w:p w14:paraId="00BF150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значимые для разработки и реализации Программы характеристики, в том</w:t>
      </w:r>
    </w:p>
    <w:p w14:paraId="3D96ACA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 характеристики особенностей развития детей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раннего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дошкольного</w:t>
      </w:r>
    </w:p>
    <w:p w14:paraId="586942F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возраста.</w:t>
      </w:r>
    </w:p>
    <w:p w14:paraId="593C05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Планируемые результаты освоения Программы конкретизируют требования</w:t>
      </w:r>
    </w:p>
    <w:p w14:paraId="6EA464E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 к целевым ориентирам в обязательной части и части, формируемой</w:t>
      </w:r>
    </w:p>
    <w:p w14:paraId="33C04E3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образовательных отношений, с учетом возрастных возможностей и</w:t>
      </w:r>
    </w:p>
    <w:p w14:paraId="738521F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различий (индивидуальных траекторий  развития)  детей,  а</w:t>
      </w:r>
    </w:p>
    <w:p w14:paraId="5575E5D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особенностей развития детей с ограниченными возможностями здоровья,</w:t>
      </w:r>
    </w:p>
    <w:p w14:paraId="26FF378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детей-инвалидов (далее - дети с ограниченными   возможностями</w:t>
      </w:r>
    </w:p>
    <w:p w14:paraId="2803233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здоровья).</w:t>
      </w:r>
    </w:p>
    <w:p w14:paraId="1B6BE78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2.11.2.  Содержательный  раздел  представляет   общее     содержание</w:t>
      </w:r>
    </w:p>
    <w:p w14:paraId="159CFB8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 обеспечивающее полноценное развитие личности детей.</w:t>
      </w:r>
    </w:p>
    <w:p w14:paraId="4269742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Содержательный раздел Программы должен включать:</w:t>
      </w:r>
    </w:p>
    <w:p w14:paraId="629AED4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а)  описание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образовательной  деятельности   в       соответствии с</w:t>
      </w:r>
    </w:p>
    <w:p w14:paraId="6C8D1A6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направлениями развития ребенка, представленными в  пяти   образовательных</w:t>
      </w:r>
    </w:p>
    <w:p w14:paraId="7C3AACF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областях,  с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учётом  используемых   вариативных   примерных     основных</w:t>
      </w:r>
    </w:p>
    <w:p w14:paraId="72099D5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программ дошкольного образования и методических пособий,</w:t>
      </w:r>
    </w:p>
    <w:p w14:paraId="75E64CA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обеспечивающих реализацию данного содержания;</w:t>
      </w:r>
    </w:p>
    <w:p w14:paraId="1F177D1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б) описание вариативных форм, способов, методов и средств реализации</w:t>
      </w:r>
    </w:p>
    <w:p w14:paraId="632757F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  с   учётом   возрастных   и   индивидуальных     особенностей</w:t>
      </w:r>
    </w:p>
    <w:p w14:paraId="776577F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воспитанников, специфики их образовательных потребностей и интересов;</w:t>
      </w:r>
    </w:p>
    <w:p w14:paraId="0AB725A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в)  описание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образовательной  деятельности  по     профессиональной</w:t>
      </w:r>
    </w:p>
    <w:p w14:paraId="2F2C4E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коррекции  нарушений  развития  детей  в  случае,   если       эта работа</w:t>
      </w:r>
    </w:p>
    <w:p w14:paraId="51BB7FD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предусмотрена Программой.</w:t>
      </w:r>
    </w:p>
    <w:p w14:paraId="21247EF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содержательном разделе Программы должны быть представлены:</w:t>
      </w:r>
    </w:p>
    <w:p w14:paraId="1027F9D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а)  особенности  образовательной  деятельности  разных       видов и</w:t>
      </w:r>
    </w:p>
    <w:p w14:paraId="68A774D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культурных практик;</w:t>
      </w:r>
    </w:p>
    <w:p w14:paraId="7B3ADCA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б) способы и направления поддержки детской инициативы;</w:t>
      </w:r>
    </w:p>
    <w:p w14:paraId="1C3016D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в) особенности взаимодействия педагогического коллектива с   семьями</w:t>
      </w:r>
    </w:p>
    <w:p w14:paraId="7BE8E8A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воспитанников;</w:t>
      </w:r>
    </w:p>
    <w:p w14:paraId="31334C5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г) иные характеристики содержания Программы, наиболее существенные с</w:t>
      </w:r>
    </w:p>
    <w:p w14:paraId="1804FD5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точки зрения авторов Программы.</w:t>
      </w:r>
    </w:p>
    <w:p w14:paraId="127730D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Часть Программы, формируемая участниками образовательных отношений,</w:t>
      </w:r>
    </w:p>
    <w:p w14:paraId="0198AFB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  включать   различные   направления,   выбранные       участниками</w:t>
      </w:r>
    </w:p>
    <w:p w14:paraId="59991D7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отношений из числа парциальных  и  иных  программ   и/или</w:t>
      </w:r>
    </w:p>
    <w:p w14:paraId="620C94A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созданных ими самостоятельно.</w:t>
      </w:r>
    </w:p>
    <w:p w14:paraId="17B0C7D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Данная часть Программы должна учитывать образовательные потребности,</w:t>
      </w:r>
    </w:p>
    <w:p w14:paraId="73EEEA1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интересы и мотивы детей, членов их семей и  педагогов  и,  в   частности,</w:t>
      </w:r>
    </w:p>
    <w:p w14:paraId="2F96E7D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быть ориентирована на:</w:t>
      </w:r>
    </w:p>
    <w:p w14:paraId="4B49169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специфику национальных, социокультурных и иных условий,  в   которых</w:t>
      </w:r>
    </w:p>
    <w:p w14:paraId="4DF3B55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образовательная деятельность;</w:t>
      </w:r>
    </w:p>
    <w:p w14:paraId="1981477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выбор тех парциальных образовательных программ и  форм   организации</w:t>
      </w:r>
    </w:p>
    <w:p w14:paraId="0FA061A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с детьми, которые в наибольшей степени соответствуют потребностям</w:t>
      </w:r>
    </w:p>
    <w:p w14:paraId="16CFE67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интересам детей, а также возможностям педагогического коллектива;</w:t>
      </w:r>
    </w:p>
    <w:p w14:paraId="40C93B0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сложившиеся традиции Организации или Группы.</w:t>
      </w:r>
    </w:p>
    <w:p w14:paraId="02EB10B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Содержание  коррекционной  работы  и/или  инклюзивного   образования</w:t>
      </w:r>
    </w:p>
    <w:p w14:paraId="0EEC9EF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включается  в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Программу,  если  планируется  её  освоение     детьми   с</w:t>
      </w:r>
    </w:p>
    <w:p w14:paraId="269B077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здоровья.</w:t>
      </w:r>
    </w:p>
    <w:p w14:paraId="247AC86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Данный раздел должен содержать специальные  условия  для   получения</w:t>
      </w:r>
    </w:p>
    <w:p w14:paraId="1568207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детьми с ограниченными возможностями здоровья, в  том   числе</w:t>
      </w:r>
    </w:p>
    <w:p w14:paraId="56B3574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механизмы  адаптации  Программы  для  указанных  детей,     использование</w:t>
      </w:r>
    </w:p>
    <w:p w14:paraId="3927AF3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 образовательных программ и методов, специальных методических</w:t>
      </w:r>
    </w:p>
    <w:p w14:paraId="4279667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пособий и дидактических материалов, проведение групповых и индивидуальных</w:t>
      </w:r>
    </w:p>
    <w:p w14:paraId="465D81E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коррекционных  занятий  и  осуществления  квалифицированной     коррекции</w:t>
      </w:r>
    </w:p>
    <w:p w14:paraId="0C4D797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 их развития.</w:t>
      </w:r>
    </w:p>
    <w:p w14:paraId="1339E8C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Коррекционная работа  и/или  инклюзивное  образование  должны   быть</w:t>
      </w:r>
    </w:p>
    <w:p w14:paraId="2FA4019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направлены на:</w:t>
      </w:r>
    </w:p>
    <w:p w14:paraId="41DEF6B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обеспечение коррекции  нарушений  развития  различных   категорий</w:t>
      </w:r>
    </w:p>
    <w:p w14:paraId="21ACC9E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  с   ограниченными   возможностями   здоровья,      оказание    им</w:t>
      </w:r>
    </w:p>
    <w:p w14:paraId="7CC9F4C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квалифицированной помощи в освоении Программы;</w:t>
      </w:r>
    </w:p>
    <w:p w14:paraId="6ABFBAD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освоение детьми с ограниченными возможностями здоровья Программы,</w:t>
      </w:r>
    </w:p>
    <w:p w14:paraId="5870FBB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их  разностороннее  развитие  с  учётом  возрастных  и     индивидуальных</w:t>
      </w:r>
    </w:p>
    <w:p w14:paraId="01757B3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и особых образовательных потребностей, социальной адаптации.</w:t>
      </w:r>
    </w:p>
    <w:p w14:paraId="1305B23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Коррекционная  работа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и/или  инклюзивное  образование       детей с</w:t>
      </w:r>
    </w:p>
    <w:p w14:paraId="5C93E19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ограниченными возможностями здоровья,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осваивающих  Программу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 Группах</w:t>
      </w:r>
    </w:p>
    <w:p w14:paraId="304361B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комбинированной и компенсирующей направленности (в том числе и для детей</w:t>
      </w:r>
    </w:p>
    <w:p w14:paraId="2408C6F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 сложными (комплексными) нарушениями),  должны  учитывать   особенности</w:t>
      </w:r>
    </w:p>
    <w:p w14:paraId="7FC65DA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и специфические образовательные  потребности  каждой   категории</w:t>
      </w:r>
    </w:p>
    <w:p w14:paraId="7804B58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</w:p>
    <w:p w14:paraId="67B4C34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случае организации инклюзивного  образования  по  основаниям,  не</w:t>
      </w:r>
    </w:p>
    <w:p w14:paraId="1CB530E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связанным с ограниченными возможностями здоровья детей, выделение данного</w:t>
      </w:r>
    </w:p>
    <w:p w14:paraId="6E22A0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раздела не является обязательным; в случае же его  выделения   содержание</w:t>
      </w:r>
    </w:p>
    <w:p w14:paraId="416CB09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данного раздела определяется Организацией самостоятельно.</w:t>
      </w:r>
    </w:p>
    <w:p w14:paraId="01C086F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2.11.3.   Организационный   раздел   должен   содержать   описание</w:t>
      </w:r>
    </w:p>
    <w:p w14:paraId="5206D5A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материально-технического   обеспечения    Программы,       обеспеченности</w:t>
      </w:r>
    </w:p>
    <w:p w14:paraId="6B4011C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материалами и средствами обучения и  воспитания,   включать</w:t>
      </w:r>
    </w:p>
    <w:p w14:paraId="13F8196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распорядок и /или режим дня, а также особенности  традиционных   событий,</w:t>
      </w:r>
    </w:p>
    <w:p w14:paraId="2FF2565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праздников,   мероприятий;   особенности    организации       развивающей</w:t>
      </w:r>
    </w:p>
    <w:p w14:paraId="7EE7E32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предметно-пространственной среды.</w:t>
      </w:r>
    </w:p>
    <w:p w14:paraId="210175C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2.12. В случае  если  обязательная  часть  Программы   соответствует</w:t>
      </w:r>
    </w:p>
    <w:p w14:paraId="501038D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примерной программе, она оформляется в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 ссылки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   соответствующую</w:t>
      </w:r>
    </w:p>
    <w:p w14:paraId="1960AED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примерную  программу.  Обязательная  часть  должна  быть     представлена</w:t>
      </w:r>
    </w:p>
    <w:p w14:paraId="2D209D8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развёрнуто в соответствии с пунктом 2.11 Стандарта, в случае если она не</w:t>
      </w:r>
    </w:p>
    <w:p w14:paraId="57478CE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соответствует одной из примерных программ.</w:t>
      </w:r>
    </w:p>
    <w:p w14:paraId="6EF5130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Часть Программы, формируемая участниками образовательных отношений,</w:t>
      </w:r>
    </w:p>
    <w:p w14:paraId="4AE77AE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быть представлена в виде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ссылок  на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соответствующую   методическую</w:t>
      </w:r>
    </w:p>
    <w:p w14:paraId="2D6228D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литературу, позволяющую ознакомиться с содержанием выбранных участниками</w:t>
      </w:r>
    </w:p>
    <w:p w14:paraId="29C47EF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отношений парциальных программ, методик, форм организации</w:t>
      </w:r>
    </w:p>
    <w:p w14:paraId="7246B30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работы.</w:t>
      </w:r>
    </w:p>
    <w:p w14:paraId="1D4FC8D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2.13. Дополнительным разделом Программы является текст  её   краткой</w:t>
      </w:r>
    </w:p>
    <w:p w14:paraId="18D8FF7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презентации. Краткая презентация Программы должна быть ориентирована   на</w:t>
      </w:r>
    </w:p>
    <w:p w14:paraId="57CDD29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(законных представителей) детей и доступна для ознакомления.</w:t>
      </w:r>
    </w:p>
    <w:p w14:paraId="0E14106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краткой презентации Программы должны быть указаны:</w:t>
      </w:r>
    </w:p>
    <w:p w14:paraId="32C6A97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возрастные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 категории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детей,  на  которых   ориентирована</w:t>
      </w:r>
    </w:p>
    <w:p w14:paraId="0A6131B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Организации,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  том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числе  категории  детей  с   ограниченными</w:t>
      </w:r>
    </w:p>
    <w:p w14:paraId="4DBC5B3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 здоровья, если Программа  предусматривает  особенности   ее</w:t>
      </w:r>
    </w:p>
    <w:p w14:paraId="4E04603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для этой категории детей;</w:t>
      </w:r>
    </w:p>
    <w:p w14:paraId="18EBF4E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используемые Примерные программы;</w:t>
      </w:r>
    </w:p>
    <w:p w14:paraId="2F1EEA0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  взаимодействия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педагогического     коллектива с</w:t>
      </w:r>
    </w:p>
    <w:p w14:paraId="5004090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семьями детей.</w:t>
      </w:r>
    </w:p>
    <w:p w14:paraId="45DAEAC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A6E4FC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Требования к условиям реализации основной образовательной программы</w:t>
      </w:r>
    </w:p>
    <w:p w14:paraId="74F6691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дошкольного образования</w:t>
      </w:r>
    </w:p>
    <w:p w14:paraId="2C2995C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64D79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3.1. Требования к условиям реализации Программы включают требования</w:t>
      </w:r>
    </w:p>
    <w:p w14:paraId="01AF172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   психолого-педагогическим,   кадровым,       материально-техническим и</w:t>
      </w:r>
    </w:p>
    <w:p w14:paraId="351799C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финансовым  условиям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реализации  Программы,  а  также  к     развивающей</w:t>
      </w:r>
    </w:p>
    <w:p w14:paraId="6572DE4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предметно-пространственной среде.</w:t>
      </w:r>
    </w:p>
    <w:p w14:paraId="02C7289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 реализации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Программы  должны  обеспечивать     полноценное</w:t>
      </w:r>
    </w:p>
    <w:p w14:paraId="2D6DAD1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личности детей во всех  основных  образовательных    областях, а</w:t>
      </w:r>
    </w:p>
    <w:p w14:paraId="6395D24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именно: в сферах социально-коммуникативного,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познавательного,   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речевого,</w:t>
      </w:r>
    </w:p>
    <w:p w14:paraId="05AFC70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художественно-эстетического и физического развития личности детей на фоне</w:t>
      </w:r>
    </w:p>
    <w:p w14:paraId="43723E7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их эмоционального благополучия и положительного отношения к миру, к себе</w:t>
      </w:r>
    </w:p>
    <w:p w14:paraId="10D3318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к другим людям.</w:t>
      </w:r>
    </w:p>
    <w:p w14:paraId="1120AB4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Указанные требования направлены  на  создание  социальной   ситуации</w:t>
      </w:r>
    </w:p>
    <w:p w14:paraId="2D58112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для  участников  образовательных  отношений,  включая   создание</w:t>
      </w:r>
    </w:p>
    <w:p w14:paraId="26969B6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среды, которая:</w:t>
      </w:r>
    </w:p>
    <w:p w14:paraId="7AD5560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гарантирует  охрану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укрепление  физического  и   психического</w:t>
      </w:r>
    </w:p>
    <w:p w14:paraId="655306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 детей;</w:t>
      </w:r>
    </w:p>
    <w:p w14:paraId="3D1C8FD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обеспечивает эмоциональное благополучие детей;</w:t>
      </w:r>
    </w:p>
    <w:p w14:paraId="0BC6365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  способствует   профессиональному   развитию      педагогических</w:t>
      </w:r>
    </w:p>
    <w:p w14:paraId="4E208E2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работников;</w:t>
      </w:r>
    </w:p>
    <w:p w14:paraId="51F9B45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создаёт  условия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для  развивающего  вариативного    дошкольного</w:t>
      </w:r>
    </w:p>
    <w:p w14:paraId="7387A54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образования;</w:t>
      </w:r>
    </w:p>
    <w:p w14:paraId="35DD49F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5) обеспечивает открытость дошкольного образования;</w:t>
      </w:r>
    </w:p>
    <w:p w14:paraId="056AB42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6) создает условия для участия родителей (законных представителей) в</w:t>
      </w:r>
    </w:p>
    <w:p w14:paraId="698D79C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деятельности.</w:t>
      </w:r>
    </w:p>
    <w:p w14:paraId="7385CA0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3.2.  Требования  к  психолого-педагогическим  условиям   реализации</w:t>
      </w:r>
    </w:p>
    <w:p w14:paraId="6EA4E06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образовательной программы дошкольного образования.</w:t>
      </w:r>
    </w:p>
    <w:p w14:paraId="464202D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3.2.1. Для успешной реализации  Программы  должны  быть   обеспечены</w:t>
      </w:r>
    </w:p>
    <w:p w14:paraId="6D75000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психолого-педагогические условия:</w:t>
      </w:r>
    </w:p>
    <w:p w14:paraId="3C8FC0C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уважение взрослых к человеческому достоинству детей, формирование</w:t>
      </w:r>
    </w:p>
    <w:p w14:paraId="71E4367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  их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положительной  самооценки,  уверенности  в   собственных</w:t>
      </w:r>
    </w:p>
    <w:p w14:paraId="5B0948D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возможностях и способностях;</w:t>
      </w:r>
    </w:p>
    <w:p w14:paraId="0E3C5E8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использование в  образовательной  деятельности  форм  и   методов</w:t>
      </w:r>
    </w:p>
    <w:p w14:paraId="3D028B7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 с  детьми,  соответствующих  их  возрастным  и     индивидуальным</w:t>
      </w:r>
    </w:p>
    <w:p w14:paraId="25AD908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особенностям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недопустимость  как  искусственного  ускорения,    так   и</w:t>
      </w:r>
    </w:p>
    <w:p w14:paraId="0E8E504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искусственного замедления развития детей);</w:t>
      </w:r>
    </w:p>
    <w:p w14:paraId="04AA875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построение образовательной деятельности на основе взаимодействия</w:t>
      </w:r>
    </w:p>
    <w:p w14:paraId="1D16DC6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с детьми, ориентированного на интересы  и  возможности   каждого</w:t>
      </w:r>
    </w:p>
    <w:p w14:paraId="11119C4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ребёнка и учитывающего социальную ситуацию его развития;</w:t>
      </w:r>
    </w:p>
    <w:p w14:paraId="6BA43EB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поддержка взрослыми положительного, доброжелательного   отношения</w:t>
      </w:r>
    </w:p>
    <w:p w14:paraId="170772F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друг к другу и взаимодействия детей друг с другом в  разных   видах</w:t>
      </w:r>
    </w:p>
    <w:p w14:paraId="13D217E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14:paraId="7DEC4FF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5) поддержка инициативы и самостоятельности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 в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специфических</w:t>
      </w:r>
    </w:p>
    <w:p w14:paraId="6DC4760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них видах деятельности;</w:t>
      </w:r>
    </w:p>
    <w:p w14:paraId="24F1709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6)  возможность  выбора  детьми  материалов,   видов     активности,</w:t>
      </w:r>
    </w:p>
    <w:p w14:paraId="5D784C2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совместной деятельности и общения;</w:t>
      </w:r>
    </w:p>
    <w:p w14:paraId="6B0E806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7) защита детей от всех форм физического и психического насилия*(5);</w:t>
      </w:r>
    </w:p>
    <w:p w14:paraId="2661FD5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8) поддержка родителей (законных представителей) в воспитании детей,</w:t>
      </w:r>
    </w:p>
    <w:p w14:paraId="1841A6F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охране и укреплении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их  здоровья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,  вовлечение  семей    непосредственно в</w:t>
      </w:r>
    </w:p>
    <w:p w14:paraId="29AE09F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 деятельность.</w:t>
      </w:r>
    </w:p>
    <w:p w14:paraId="14C1658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3.2.2. Для получения без  дискриминации  качественного   образования</w:t>
      </w:r>
    </w:p>
    <w:p w14:paraId="5A61D91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с  ограниченными  возможностями  здоровья  создаются   необходимые</w:t>
      </w:r>
    </w:p>
    <w:p w14:paraId="76D245C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для диагностики и  коррекции  нарушений  развития  и   социальной</w:t>
      </w:r>
    </w:p>
    <w:p w14:paraId="7BCB0DB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адаптации, оказания ранней коррекционной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  на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основе   специальных</w:t>
      </w:r>
    </w:p>
    <w:p w14:paraId="37DA61E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психолого-педагогических подходов и наиболее подходящих для  этих   детей</w:t>
      </w:r>
    </w:p>
    <w:p w14:paraId="4FEB945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языков, методов, способов общения  и  условий,  в  максимальной   степени</w:t>
      </w:r>
    </w:p>
    <w:p w14:paraId="1BA6C63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способствующих получению дошкольного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образования,  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также   социальному</w:t>
      </w:r>
    </w:p>
    <w:p w14:paraId="680FFCE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развитию этих детей, в том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 посредством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организации   инклюзивного</w:t>
      </w:r>
    </w:p>
    <w:p w14:paraId="4867307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детей с ограниченными возможностями здоровья.</w:t>
      </w:r>
    </w:p>
    <w:p w14:paraId="39BA542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3.2.3.  При  реализации   Программы   может       проводиться оценка</w:t>
      </w:r>
    </w:p>
    <w:p w14:paraId="3C3BA56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индивидуального развития детей. Такая оценка производится педагогическим</w:t>
      </w:r>
    </w:p>
    <w:p w14:paraId="57461C1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работником в рамках педагогической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диагностики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  индивидуального</w:t>
      </w:r>
    </w:p>
    <w:p w14:paraId="37B081D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детей дошкольного возраста, связанной с  оценкой   эффективности</w:t>
      </w:r>
    </w:p>
    <w:p w14:paraId="0972B72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действий и лежащей в основе их дальнейшего планирования).</w:t>
      </w:r>
    </w:p>
    <w:p w14:paraId="10E9320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Результаты   педагогической   диагностики   (мониторинга)   могут</w:t>
      </w:r>
    </w:p>
    <w:p w14:paraId="5D310EB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использоваться исключительно для решения следующих образовательных задач:</w:t>
      </w:r>
    </w:p>
    <w:p w14:paraId="3E0F141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индивидуализации образования (в  том  числе  поддержки   ребёнка,</w:t>
      </w:r>
    </w:p>
    <w:p w14:paraId="6383AA3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построения его образовательной траектории или профессиональной коррекции</w:t>
      </w:r>
    </w:p>
    <w:p w14:paraId="4D26390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его развития);</w:t>
      </w:r>
    </w:p>
    <w:p w14:paraId="4E679A9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оптимизации работы с группой детей.</w:t>
      </w:r>
    </w:p>
    <w:p w14:paraId="77A257C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При необходимости используется психологическая диагностика развития</w:t>
      </w:r>
    </w:p>
    <w:p w14:paraId="2A0EBE6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(выявление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 индивидуально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-психологических   особенностей</w:t>
      </w:r>
    </w:p>
    <w:p w14:paraId="12ABE73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  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которую     проводят     квалифицированные     специалисты</w:t>
      </w:r>
    </w:p>
    <w:p w14:paraId="67D1E26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(педагоги-психологи, психологи).</w:t>
      </w:r>
    </w:p>
    <w:p w14:paraId="79E65BF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Участие ребёнка в психологической диагностике допускается только   с</w:t>
      </w:r>
    </w:p>
    <w:p w14:paraId="1562B31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согласия его родителей (законных представителей).</w:t>
      </w:r>
    </w:p>
    <w:p w14:paraId="067DB1E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Результаты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психологической  диагностики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могут  использоваться   для</w:t>
      </w:r>
    </w:p>
    <w:p w14:paraId="1F1ED35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  задач   психологического    сопровождения    и    проведения</w:t>
      </w:r>
    </w:p>
    <w:p w14:paraId="7C9F9EE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квалифицированной коррекции развития детей.</w:t>
      </w:r>
    </w:p>
    <w:p w14:paraId="12A0EBE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3.2.4. Наполняемость Группы определяется с учётом возраста детей, их</w:t>
      </w:r>
    </w:p>
    <w:p w14:paraId="4285BAE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 здоровья, специфики Программы.</w:t>
      </w:r>
    </w:p>
    <w:p w14:paraId="1F610C0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3.2.5.  Условия,  необходимые  для  создания  социальной    ситуации</w:t>
      </w:r>
    </w:p>
    <w:p w14:paraId="69178B5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 детей,  соответствующей   специфике   дошкольного     возраста,</w:t>
      </w:r>
    </w:p>
    <w:p w14:paraId="474A3D4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предполагают:</w:t>
      </w:r>
    </w:p>
    <w:p w14:paraId="061EE75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обеспечение эмоционального благополучия через:</w:t>
      </w:r>
    </w:p>
    <w:p w14:paraId="6A9D3D0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непосредственное общение с каждым ребёнком;</w:t>
      </w:r>
    </w:p>
    <w:p w14:paraId="2D3A581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уважительное  отношение  к  каждому  ребенку,  к  его     чувствам и</w:t>
      </w:r>
    </w:p>
    <w:p w14:paraId="3252F09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потребностям;</w:t>
      </w:r>
    </w:p>
    <w:p w14:paraId="32E53A4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поддержку индивидуальности и инициативы детей через:</w:t>
      </w:r>
    </w:p>
    <w:p w14:paraId="1EF8C88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создание  условий  для  свободного  выбора  детьми     деятельности,</w:t>
      </w:r>
    </w:p>
    <w:p w14:paraId="4932832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совместной деятельности;</w:t>
      </w:r>
    </w:p>
    <w:p w14:paraId="31DDE59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создание условий для принятия детьми решений, выражения своих чувств</w:t>
      </w:r>
    </w:p>
    <w:p w14:paraId="28BD2F0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мыслей;</w:t>
      </w:r>
    </w:p>
    <w:p w14:paraId="7CC1748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недирективную</w:t>
      </w:r>
      <w:proofErr w:type="spell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помощь  детям,  поддержку  детской       инициативы и</w:t>
      </w:r>
    </w:p>
    <w:p w14:paraId="24A07B9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    в    разных    видах          деятельности (игровой,</w:t>
      </w:r>
    </w:p>
    <w:p w14:paraId="3BB154C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исследовательской, проектной, познавательной и т.д.);</w:t>
      </w:r>
    </w:p>
    <w:p w14:paraId="1D0D12E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установление правил взаимодействия в разных ситуациях:</w:t>
      </w:r>
    </w:p>
    <w:p w14:paraId="199A265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создание условий для позитивных,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доброжелательных  отношений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между</w:t>
      </w:r>
    </w:p>
    <w:p w14:paraId="49BEBBD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детьми, в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том  числе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принадлежащими  к  разным   национально-культурным,</w:t>
      </w:r>
    </w:p>
    <w:p w14:paraId="3538085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религиозным общностям и социальным слоям, а также имеющими различные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41A482B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ограниченные) возможности здоровья;</w:t>
      </w:r>
    </w:p>
    <w:p w14:paraId="5F3683A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развитие коммуникативных способностей детей, позволяющих   разрешать</w:t>
      </w:r>
    </w:p>
    <w:p w14:paraId="4965CF8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конфликтные ситуации со сверстниками;</w:t>
      </w:r>
    </w:p>
    <w:p w14:paraId="61D80FF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развитие умения детей работать в группе сверстников;</w:t>
      </w:r>
    </w:p>
    <w:p w14:paraId="38E8617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   построение    вариативного    развивающего        образования,</w:t>
      </w:r>
    </w:p>
    <w:p w14:paraId="45F03F6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ориентированного  на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уровень  развития,  проявляющийся  у      ребенка в</w:t>
      </w:r>
    </w:p>
    <w:p w14:paraId="2CBCB06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совместной деятельности со взрослым и более опытными сверстниками, но не</w:t>
      </w:r>
    </w:p>
    <w:p w14:paraId="5DC8276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актуализирующийся  в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его  индивидуальной  деятельности  (далее    - зона</w:t>
      </w:r>
    </w:p>
    <w:p w14:paraId="629D496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ближайшего развития каждого ребенка), через:</w:t>
      </w:r>
    </w:p>
    <w:p w14:paraId="4716C9B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создание условий для овладения культурными средствами деятельности;</w:t>
      </w:r>
    </w:p>
    <w:p w14:paraId="504559A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организацию видов деятельности, способствующих  развитию   мышления,</w:t>
      </w:r>
    </w:p>
    <w:p w14:paraId="0F8C61C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речи,  общения,  воображения  и   детского   творчества,     личностного,</w:t>
      </w:r>
    </w:p>
    <w:p w14:paraId="178F3B6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 и художественно-эстетического развития детей;</w:t>
      </w:r>
    </w:p>
    <w:p w14:paraId="6CE59AE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поддержку спонтанной игры детей, ее обогащение, обеспечение игрового</w:t>
      </w:r>
    </w:p>
    <w:p w14:paraId="3F757A1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 и пространства;</w:t>
      </w:r>
    </w:p>
    <w:p w14:paraId="18DAD33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оценку индивидуального развития детей.</w:t>
      </w:r>
    </w:p>
    <w:p w14:paraId="1DE5208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5)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 с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родителями  (законными    представителями) по</w:t>
      </w:r>
    </w:p>
    <w:p w14:paraId="7A1C813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  образования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ребёнка,  непосредственного  вовлечения   их   в</w:t>
      </w:r>
    </w:p>
    <w:p w14:paraId="329666C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  деятельность,  в  том   числе   посредством     создания</w:t>
      </w:r>
    </w:p>
    <w:p w14:paraId="4EF2094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 проектов  совместно  с  семьёй  на  основе     выявления</w:t>
      </w:r>
    </w:p>
    <w:p w14:paraId="3659F37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потребностей и поддержки образовательных инициатив семьи.</w:t>
      </w:r>
    </w:p>
    <w:p w14:paraId="33DD981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3.2.6. В целях эффективной реализации Программы должны быть созданы</w:t>
      </w:r>
    </w:p>
    <w:p w14:paraId="5721446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для:</w:t>
      </w:r>
    </w:p>
    <w:p w14:paraId="3249581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  развития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педагогических   и     руководящих</w:t>
      </w:r>
    </w:p>
    <w:p w14:paraId="42C63BA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работников, в том числе их дополнительного профессионального образования;</w:t>
      </w:r>
    </w:p>
    <w:p w14:paraId="49EC78A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консультативной поддержки педагогических работников и   родителей</w:t>
      </w:r>
    </w:p>
    <w:p w14:paraId="0FDE3EF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представителей) по  вопросам  образования  и  охраны   здоровья</w:t>
      </w:r>
    </w:p>
    <w:p w14:paraId="5C236E5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в том числе инклюзивного образования (в случае его организации);</w:t>
      </w:r>
    </w:p>
    <w:p w14:paraId="564BDD4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организационно-методического сопровождения  процесса   реализации</w:t>
      </w:r>
    </w:p>
    <w:p w14:paraId="37760F4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 в том числе во взаимодействии со сверстниками и взрослыми.</w:t>
      </w:r>
    </w:p>
    <w:p w14:paraId="47348F4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3.2.7.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Для  коррекционной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работы  с   детьми   с     ограниченными</w:t>
      </w:r>
    </w:p>
    <w:p w14:paraId="466A508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 здоровья, осваивающими Программу совместно с другими детьми</w:t>
      </w:r>
    </w:p>
    <w:p w14:paraId="779FC61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Группах комбинированной направленности, должны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создаваться  условия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</w:t>
      </w:r>
    </w:p>
    <w:p w14:paraId="477F875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перечнем и планом реализации индивидуально ориентированных</w:t>
      </w:r>
    </w:p>
    <w:p w14:paraId="02791CB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коррекционных   мероприятий,   обеспечивающих   удовлетворение   особых</w:t>
      </w:r>
    </w:p>
    <w:p w14:paraId="7B4F136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 потребностей  детей  с   ограниченными     возможностями</w:t>
      </w:r>
    </w:p>
    <w:p w14:paraId="23A7895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здоровья.</w:t>
      </w:r>
    </w:p>
    <w:p w14:paraId="6D4BDCC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При создании условий для работы с  детьми-инвалидами,   осваивающими</w:t>
      </w:r>
    </w:p>
    <w:p w14:paraId="12620E9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Программу,  должна  учитываться  индивидуальная  программа   реабилитации</w:t>
      </w:r>
    </w:p>
    <w:p w14:paraId="56D6B58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ребенка-инвалида.</w:t>
      </w:r>
    </w:p>
    <w:p w14:paraId="06000EB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3.2.8. Организация должна создавать возможности:</w:t>
      </w:r>
    </w:p>
    <w:p w14:paraId="4B4114D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 для  предоставления  информации  о  Программе  семье    и   всем</w:t>
      </w:r>
    </w:p>
    <w:p w14:paraId="1AC942D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заинтересованным лицам, вовлечённым в  образовательную  деятельность,  а</w:t>
      </w:r>
    </w:p>
    <w:p w14:paraId="3615F79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широкой общественности;</w:t>
      </w:r>
    </w:p>
    <w:p w14:paraId="03C737C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для взрослых по поиску, использованию материалов, обеспечивающих</w:t>
      </w:r>
    </w:p>
    <w:p w14:paraId="0CB315A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 Программы, в том числе в информационной среде;</w:t>
      </w:r>
    </w:p>
    <w:p w14:paraId="4D51502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для обсуждения с родителями  (законными  представителями)   детей</w:t>
      </w:r>
    </w:p>
    <w:p w14:paraId="437D98E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вопросов, связанных с реализацией Программы.</w:t>
      </w:r>
    </w:p>
    <w:p w14:paraId="445FA57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3.2.9. Максимально допустимый объем образовательной нагрузки должен</w:t>
      </w:r>
    </w:p>
    <w:p w14:paraId="245CA8D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соответствовать санитарно-эпидемиологическим правилам и нормативам СанПиН</w:t>
      </w:r>
    </w:p>
    <w:p w14:paraId="11C71B2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2.4.1.3049-13  "Санитарно-эпидемиологические  требования  к   устройству,</w:t>
      </w:r>
    </w:p>
    <w:p w14:paraId="1E6A4E9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содержанию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организации  режима  работы  дошкольных    образовательных</w:t>
      </w:r>
    </w:p>
    <w:p w14:paraId="6F56988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организаций",  утвержденным  постановлением  Главного    государственного</w:t>
      </w:r>
    </w:p>
    <w:p w14:paraId="6826556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санитарного  врача  Российской  Федерации  от  15  мая       2013 г. N 26</w:t>
      </w:r>
    </w:p>
    <w:p w14:paraId="21A7FD1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(зарегистрировано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Министерством  юстиции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Российской  Федерации  29  мая</w:t>
      </w:r>
    </w:p>
    <w:p w14:paraId="44A5CBB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2013 г., регистрационный N 28564).</w:t>
      </w:r>
    </w:p>
    <w:p w14:paraId="27856D0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3.3. Требования к развивающей предметно-пространственной среде.</w:t>
      </w:r>
    </w:p>
    <w:p w14:paraId="44B4397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3.3.1. Развивающая  предметно-пространственная  среда   обеспечивает</w:t>
      </w:r>
    </w:p>
    <w:p w14:paraId="510DBCE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максимальную  реализацию   образовательного   потенциала     пространства</w:t>
      </w:r>
    </w:p>
    <w:p w14:paraId="1715FED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Организации, Группы, а также территории, прилегающей к  Организации   или</w:t>
      </w:r>
    </w:p>
    <w:p w14:paraId="41DDFB5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находящейся  на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небольшом  удалении,  приспособленной  для    реализации</w:t>
      </w:r>
    </w:p>
    <w:p w14:paraId="7BFFD06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(далее - участок), материалов,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оборудования  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инвентаря   для</w:t>
      </w:r>
    </w:p>
    <w:p w14:paraId="1FEC030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детей  дошкольного  возраста  в  соответствии  с   особенностями</w:t>
      </w:r>
    </w:p>
    <w:p w14:paraId="3C3CC8C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возрастного  этапа,  охраны  и  укрепления  их  здоровья,  учёта</w:t>
      </w:r>
    </w:p>
    <w:p w14:paraId="02EF85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и коррекции недостатков их развития.</w:t>
      </w:r>
    </w:p>
    <w:p w14:paraId="39D0799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3.3.2.   Развивающая   предметно-пространственная   среда   должна</w:t>
      </w:r>
    </w:p>
    <w:p w14:paraId="0DD4D02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возможность общения и совместной деятельности детей (в   том</w:t>
      </w:r>
    </w:p>
    <w:p w14:paraId="38431BA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детей разного возраста) и взрослых, двигательной активности детей,</w:t>
      </w:r>
    </w:p>
    <w:p w14:paraId="018980B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также возможности для уединения.</w:t>
      </w:r>
    </w:p>
    <w:p w14:paraId="131B76D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3.3.3.   Развивающая   предметно-пространственная   среда   должна</w:t>
      </w:r>
    </w:p>
    <w:p w14:paraId="1FAA32A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обеспечивать:</w:t>
      </w:r>
    </w:p>
    <w:p w14:paraId="5F66FAC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реализацию различных образовательных программ;</w:t>
      </w:r>
    </w:p>
    <w:p w14:paraId="0CAF003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случае организации инклюзивного образования - необходимые для него</w:t>
      </w:r>
    </w:p>
    <w:p w14:paraId="30A8196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условия;</w:t>
      </w:r>
    </w:p>
    <w:p w14:paraId="3BE3023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учёт  национально-культурных,  климатических  условий,  в    которых</w:t>
      </w:r>
    </w:p>
    <w:p w14:paraId="0ED9FA7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образовательная деятельность;</w:t>
      </w:r>
    </w:p>
    <w:p w14:paraId="5B6A56F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учёт возрастных особенностей детей.</w:t>
      </w:r>
    </w:p>
    <w:p w14:paraId="1996E9E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3.3.4. Развивающая  предметно-пространственная  среда  должна   быть</w:t>
      </w:r>
    </w:p>
    <w:p w14:paraId="4D97B77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содержательно-насыщенной,    трансформируемой,        полифункциональной,</w:t>
      </w:r>
    </w:p>
    <w:p w14:paraId="5065BEF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вариативной, доступной и безопасной.</w:t>
      </w:r>
    </w:p>
    <w:p w14:paraId="6A5D1F0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Насыщенность среды должна соответствовать возрастным возможностям</w:t>
      </w:r>
    </w:p>
    <w:p w14:paraId="117BC94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и содержанию Программы.</w:t>
      </w:r>
    </w:p>
    <w:p w14:paraId="54E46C3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Образовательное  пространство  должно  быть  оснащено     средствами</w:t>
      </w:r>
    </w:p>
    <w:p w14:paraId="5A17B31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 воспитания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(в  том  числе  техническими),   соответствующими</w:t>
      </w:r>
    </w:p>
    <w:p w14:paraId="5A3EA65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материалами, в том числе расходным игровым, спортивным,   оздоровительным</w:t>
      </w:r>
    </w:p>
    <w:p w14:paraId="3081274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оборудованием, инвентарём (в соответствии со спецификой Программы).</w:t>
      </w:r>
    </w:p>
    <w:p w14:paraId="65CCEBC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Организация образовательного пространства и разнообразие материалов,</w:t>
      </w:r>
    </w:p>
    <w:p w14:paraId="017DACA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оборудования и инвентаря (в здании и на участке) должны обеспечивать:</w:t>
      </w:r>
    </w:p>
    <w:p w14:paraId="4D552C1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игровую, познавательную, исследовательскую и творческую   активность</w:t>
      </w:r>
    </w:p>
    <w:p w14:paraId="5789CC7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воспитанников, экспериментирование с доступными детям материалами (в</w:t>
      </w:r>
    </w:p>
    <w:p w14:paraId="5C74FF0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с песком и водой);</w:t>
      </w:r>
    </w:p>
    <w:p w14:paraId="0F69035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двигательную активность, в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том  числе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развитие  крупной  и   мелкой</w:t>
      </w:r>
    </w:p>
    <w:p w14:paraId="4AB2F3B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моторики, участие в подвижных играх и соревнованиях;</w:t>
      </w:r>
    </w:p>
    <w:p w14:paraId="4E3D2AD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эмоциональное   благополучие   детей    во          взаимодействии с</w:t>
      </w:r>
    </w:p>
    <w:p w14:paraId="1BA0849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предметно-пространственным окружением;</w:t>
      </w:r>
    </w:p>
    <w:p w14:paraId="780C826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возможность самовыражения детей.</w:t>
      </w:r>
    </w:p>
    <w:p w14:paraId="12F4986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Для  детей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младенческого  и  раннего   возраста     образовательное</w:t>
      </w:r>
    </w:p>
    <w:p w14:paraId="4C880E6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пространство должно предоставлять необходимые и достаточные   возможности</w:t>
      </w:r>
    </w:p>
    <w:p w14:paraId="1A9E1F0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движения, предметной и игровой деятельности с разными материалами.</w:t>
      </w:r>
    </w:p>
    <w:p w14:paraId="3F180DB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 </w:t>
      </w:r>
      <w:proofErr w:type="spell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Трансформируемость</w:t>
      </w:r>
      <w:proofErr w:type="spell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пространства   предполагает     возможность</w:t>
      </w:r>
    </w:p>
    <w:p w14:paraId="18D28FE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изменений   предметно-пространственной   среды   в         зависимости от</w:t>
      </w:r>
    </w:p>
    <w:p w14:paraId="60E75EC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 ситуации,  в  том  числе  от  меняющихся     интересов и</w:t>
      </w:r>
    </w:p>
    <w:p w14:paraId="272B7AD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возможностей детей;</w:t>
      </w:r>
    </w:p>
    <w:p w14:paraId="4A146AB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</w:t>
      </w:r>
      <w:proofErr w:type="spell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Полифункциональность</w:t>
      </w:r>
      <w:proofErr w:type="spell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 предполагает:</w:t>
      </w:r>
    </w:p>
    <w:p w14:paraId="0C4DC0F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возможность  разнообразного  использования  различных   составляющих</w:t>
      </w:r>
    </w:p>
    <w:p w14:paraId="1DEFEA0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предметной среды, например, детской мебели, матов, мягких модулей, ширм и</w:t>
      </w:r>
    </w:p>
    <w:p w14:paraId="17F2719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т.д.;</w:t>
      </w:r>
    </w:p>
    <w:p w14:paraId="4AFBFC7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наличие в Организации или Группе полифункциональных (не   обладающих</w:t>
      </w:r>
    </w:p>
    <w:p w14:paraId="4011B9A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жёстко  закреплённым  способом  употребления)  предметов,  в  том  числе</w:t>
      </w:r>
    </w:p>
    <w:p w14:paraId="030AF8C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природных материалов, пригодных для использования в разных видах детской</w:t>
      </w:r>
    </w:p>
    <w:p w14:paraId="56F6D95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активности (в том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 в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качестве  предметов-заместителей  в   детской</w:t>
      </w:r>
    </w:p>
    <w:p w14:paraId="56FC996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игре).</w:t>
      </w:r>
    </w:p>
    <w:p w14:paraId="3396CBA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Вариативность среды предполагает:</w:t>
      </w:r>
    </w:p>
    <w:p w14:paraId="3B0EC1F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наличие в Организации или Группе различных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для   игры,</w:t>
      </w:r>
    </w:p>
    <w:p w14:paraId="40332E5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конструирования, уединения и пр.), а также разнообразных материалов, игр,</w:t>
      </w:r>
    </w:p>
    <w:p w14:paraId="0684A54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игрушек и оборудования, обеспечивающих свободный выбор детей;</w:t>
      </w:r>
    </w:p>
    <w:p w14:paraId="29C4819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периодическую  сменяемость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игрового  материала,  появление    новых</w:t>
      </w:r>
    </w:p>
    <w:p w14:paraId="72AB27B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  стимулирующих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игровую,  двигательную,       познавательную и</w:t>
      </w:r>
    </w:p>
    <w:p w14:paraId="2B1F460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исследовательскую активность детей.</w:t>
      </w:r>
    </w:p>
    <w:p w14:paraId="69CDB34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5) Доступность среды предполагает:</w:t>
      </w:r>
    </w:p>
    <w:p w14:paraId="1363DB5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доступность для воспитанников, в том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 детей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  ограниченными</w:t>
      </w:r>
    </w:p>
    <w:p w14:paraId="78E1D6E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  здоровья  и   детей-инвалидов,   всех       помещений, где</w:t>
      </w:r>
    </w:p>
    <w:p w14:paraId="0AFDDD9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образовательная деятельность;</w:t>
      </w:r>
    </w:p>
    <w:p w14:paraId="4829DD8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свободный  доступ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детей,  в  том  числе  детей  с     ограниченными</w:t>
      </w:r>
    </w:p>
    <w:p w14:paraId="0923E2A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  здоровья,  к  играм,  игрушкам,  материалам,     пособиям,</w:t>
      </w:r>
    </w:p>
    <w:p w14:paraId="40B9ED8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обеспечивающим все основные виды детской активности;</w:t>
      </w:r>
    </w:p>
    <w:p w14:paraId="37D9AF2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исправность и сохранность материалов и оборудования.</w:t>
      </w:r>
    </w:p>
    <w:p w14:paraId="3522437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6)  Безопасность  предметно-пространственной  среды     предполагает</w:t>
      </w:r>
    </w:p>
    <w:p w14:paraId="7E82F83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всех её элементов требованиям по обеспечению  надёжности   и</w:t>
      </w:r>
    </w:p>
    <w:p w14:paraId="0178EA2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 их использования.</w:t>
      </w:r>
    </w:p>
    <w:p w14:paraId="16BB155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3.3.5. Организация самостоятельно определяет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 обучения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,   в</w:t>
      </w:r>
    </w:p>
    <w:p w14:paraId="222D545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технические, соответствующие материалы (в том числе расходные),</w:t>
      </w:r>
    </w:p>
    <w:p w14:paraId="4008538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игровое, спортивное, оздоровительное оборудование, инвентарь, необходимые</w:t>
      </w:r>
    </w:p>
    <w:p w14:paraId="1A78FE5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Программы.</w:t>
      </w:r>
    </w:p>
    <w:p w14:paraId="2EC1B8F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3.4. Требования к кадровым условиям реализации Программы.</w:t>
      </w:r>
    </w:p>
    <w:p w14:paraId="58E22E3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3.4.1.   Реализация   Программы   обеспечивается       руководящими,</w:t>
      </w:r>
    </w:p>
    <w:p w14:paraId="7813637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педагогическими, учебно-вспомогательными, административно-хозяйственными</w:t>
      </w:r>
    </w:p>
    <w:p w14:paraId="1ADCDA7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работниками Организации. В реализации Программы могут также   участвовать</w:t>
      </w:r>
    </w:p>
    <w:p w14:paraId="25B63DF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научные работники Организации. Иные работники Организации, в  том   числе</w:t>
      </w:r>
    </w:p>
    <w:p w14:paraId="5B74A0D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осуществляющие финансовую и хозяйственную деятельности, охрану  жизни   и</w:t>
      </w:r>
    </w:p>
    <w:p w14:paraId="244B766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 детей, обеспечивают реализацию Программы.</w:t>
      </w:r>
    </w:p>
    <w:p w14:paraId="7E0B2C6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Квалификация  педагогических  и  учебно-вспомогательных   работников</w:t>
      </w:r>
    </w:p>
    <w:p w14:paraId="0DB27DF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соответствовать квалификационным характеристикам, установленным в</w:t>
      </w:r>
    </w:p>
    <w:p w14:paraId="13969EB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Едином   квалификационном   справочнике   должностей       руководителей,</w:t>
      </w:r>
    </w:p>
    <w:p w14:paraId="1454426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специалистов  и  служащих,  раздел   "Квалификационные     характеристики</w:t>
      </w:r>
    </w:p>
    <w:p w14:paraId="7F84346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должностей работников образования",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утверждённом  приказом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Министерства</w:t>
      </w:r>
    </w:p>
    <w:p w14:paraId="0DDBE64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здравоохранения и социального развития Российской Федерации от 26 августа</w:t>
      </w:r>
    </w:p>
    <w:p w14:paraId="481D2F5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2010 г.  N 761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  Министерством   юстиции     Российской</w:t>
      </w:r>
    </w:p>
    <w:p w14:paraId="22AE13B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6 октября 2010 г.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,  регистрационный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N 18638),  с   изменениями</w:t>
      </w:r>
    </w:p>
    <w:p w14:paraId="0B38328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внесёнными приказом Министерства здравоохранения и социального   развития</w:t>
      </w:r>
    </w:p>
    <w:p w14:paraId="05F6F1A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 Федерации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от  31  мая  2011 г.   N 448н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</w:t>
      </w:r>
    </w:p>
    <w:p w14:paraId="6DA09B1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Министерством   юстиции   Российской   Федерации   1        июля 2011 г.,</w:t>
      </w:r>
    </w:p>
    <w:p w14:paraId="456B510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 N 21240).</w:t>
      </w:r>
    </w:p>
    <w:p w14:paraId="4111051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Должностной  состав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количество  работников,      необходимых для</w:t>
      </w:r>
    </w:p>
    <w:p w14:paraId="44FDF58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и обеспечения реализации Программы, определяются ее целями   и</w:t>
      </w:r>
    </w:p>
    <w:p w14:paraId="5DC0837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задачами, а также особенностями развития детей.</w:t>
      </w:r>
    </w:p>
    <w:p w14:paraId="3D808D7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Необходимым условием качественной реализации Программы является   ее</w:t>
      </w:r>
    </w:p>
    <w:p w14:paraId="07C056F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непрерывное  сопровождение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педагогическими  и    учебно-вспомогательными</w:t>
      </w:r>
    </w:p>
    <w:p w14:paraId="78D50CC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работниками в течение всего времени ее реализации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  Организации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или  в</w:t>
      </w:r>
    </w:p>
    <w:p w14:paraId="20593B3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Группе.</w:t>
      </w:r>
    </w:p>
    <w:p w14:paraId="1A40802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3.4.2.  Педагогические  работники,  реализующие  Программу,   должны</w:t>
      </w:r>
    </w:p>
    <w:p w14:paraId="377FFD6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обладать основными  компетенциями,  необходимыми  для  создания   условия</w:t>
      </w:r>
    </w:p>
    <w:p w14:paraId="44283D1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развития детей, обозначенными в п. 3.2.5 настоящего Стандарта.</w:t>
      </w:r>
    </w:p>
    <w:p w14:paraId="56BC86C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3.4.3. При работе в Группах для детей с ограниченными   возможностям</w:t>
      </w:r>
    </w:p>
    <w:p w14:paraId="198C527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 в Организации могут быть дополнительно предусмотрены   должности</w:t>
      </w:r>
    </w:p>
    <w:p w14:paraId="3743AF7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 работников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,  имеющих  соответствующую  квалификацию  для</w:t>
      </w:r>
    </w:p>
    <w:p w14:paraId="3AAE353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с данными ограничениями здоровья детей, в том  числе   ассистентов</w:t>
      </w:r>
    </w:p>
    <w:p w14:paraId="483CCE3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(помощников),  оказывающих  детям  необходимую  помощь.     Рекомендуется</w:t>
      </w:r>
    </w:p>
    <w:p w14:paraId="5FC097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предусматривать должности соответствующих педагогических работников   для</w:t>
      </w:r>
    </w:p>
    <w:p w14:paraId="7A797E6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Группы для детей с ограниченными возможностями здоровья.</w:t>
      </w:r>
    </w:p>
    <w:p w14:paraId="21F3F57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3.4.4. При организации инклюзивного образования:</w:t>
      </w:r>
    </w:p>
    <w:p w14:paraId="271B9B7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при включении в Группу детей с ограниченными возможностям здоровья к</w:t>
      </w:r>
    </w:p>
    <w:p w14:paraId="6926D1A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Программы могут быть привлечены дополнительные педагогические</w:t>
      </w:r>
    </w:p>
    <w:p w14:paraId="1146F0A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работники, имеющие соответствующую квалификацию  для  работы  с   данными</w:t>
      </w:r>
    </w:p>
    <w:p w14:paraId="698C0F5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ограничениями здоровья детей. Рекомендуется  привлекать   соответствующих</w:t>
      </w:r>
    </w:p>
    <w:p w14:paraId="3D3545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для  каждой  Группы,  в  которой   организовано</w:t>
      </w:r>
    </w:p>
    <w:p w14:paraId="3FA7431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инклюзивное образование;</w:t>
      </w:r>
    </w:p>
    <w:p w14:paraId="0EC59FC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при включении в Группу иных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категорий  детей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,  имеющих   специальные</w:t>
      </w:r>
    </w:p>
    <w:p w14:paraId="4E8E4CC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потребности, в том числе находящихся в трудной жизненной</w:t>
      </w:r>
    </w:p>
    <w:p w14:paraId="4424922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ситуации*(6),  могут  быть  привлечены  дополнительные     педагогические</w:t>
      </w:r>
    </w:p>
    <w:p w14:paraId="4A08124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работники, имеющие соответствующую квалификацию.</w:t>
      </w:r>
    </w:p>
    <w:p w14:paraId="32B0F58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3.5.  Требования  к  материально-техническим  условиям    реализации</w:t>
      </w:r>
    </w:p>
    <w:p w14:paraId="49C8BC9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образовательной программы дошкольного образования.</w:t>
      </w:r>
    </w:p>
    <w:p w14:paraId="34F8110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3.5.1. Требования  к  материально-техническим  условиям   реализации</w:t>
      </w:r>
    </w:p>
    <w:p w14:paraId="2BB1EC0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включают:</w:t>
      </w:r>
    </w:p>
    <w:p w14:paraId="63B94C2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  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требования,   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определяемые     в     соответствии     с</w:t>
      </w:r>
    </w:p>
    <w:p w14:paraId="56ABF63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санитарно-эпидемиологическими правилами и нормативами;</w:t>
      </w:r>
    </w:p>
    <w:p w14:paraId="1E11B2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требования, определяемые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  соответствии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 правилами   пожарной</w:t>
      </w:r>
    </w:p>
    <w:p w14:paraId="27E8E2F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безопасности;</w:t>
      </w:r>
    </w:p>
    <w:p w14:paraId="2C58A8D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требования к средствам обучения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 в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соответствии  с</w:t>
      </w:r>
    </w:p>
    <w:p w14:paraId="60527BB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возрастом и индивидуальными особенностями развития детей;</w:t>
      </w:r>
    </w:p>
    <w:p w14:paraId="576161D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4)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оснащенность  помещений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развивающей   предметно-пространственной</w:t>
      </w:r>
    </w:p>
    <w:p w14:paraId="4DF2613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средой;</w:t>
      </w:r>
    </w:p>
    <w:p w14:paraId="6687A5E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5)  требования  к  материально-техническому  обеспечению   программы</w:t>
      </w:r>
    </w:p>
    <w:p w14:paraId="7CF5BBC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(учебно-методический комплект, оборудование, оснащение (предметы).</w:t>
      </w:r>
    </w:p>
    <w:p w14:paraId="7A32C2F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3.6.  Требования  к  финансовым   условиям   реализации     основной</w:t>
      </w:r>
    </w:p>
    <w:p w14:paraId="086DBA8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дошкольного образования.</w:t>
      </w:r>
    </w:p>
    <w:p w14:paraId="74995CD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3.6.1. Финансовое обеспечение государственных гарантий на получение</w:t>
      </w:r>
    </w:p>
    <w:p w14:paraId="3A8BFD8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гражданами общедоступного и бесплатного дошкольного образования за   счёт</w:t>
      </w:r>
    </w:p>
    <w:p w14:paraId="278AC27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соответствующих бюджетов бюджетной системы Российской Федерации в</w:t>
      </w:r>
    </w:p>
    <w:p w14:paraId="1154456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государственных, муниципальных и частных организациях осуществляется   на</w:t>
      </w:r>
    </w:p>
    <w:p w14:paraId="68F81E6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нормативов обеспечения государственных гарантий реализации прав на</w:t>
      </w:r>
    </w:p>
    <w:p w14:paraId="11B3D51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 общедоступного  и   бесплатного   дошкольного     образования,</w:t>
      </w:r>
    </w:p>
    <w:p w14:paraId="3B020A7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определяемых  органами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государственной  власти  субъектов     Российской</w:t>
      </w:r>
    </w:p>
    <w:p w14:paraId="5857C1B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  обеспечивающих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реализацию  Программы  в      соответствии со</w:t>
      </w:r>
    </w:p>
    <w:p w14:paraId="39B0089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Стандартом.</w:t>
      </w:r>
    </w:p>
    <w:p w14:paraId="3147352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3.6.2. Финансовые условия реализации Программы должны:</w:t>
      </w:r>
    </w:p>
    <w:p w14:paraId="13CF8D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 возможность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выполнения  требований    Стандарта к</w:t>
      </w:r>
    </w:p>
    <w:p w14:paraId="1C635B8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 реализации и структуре Программы;</w:t>
      </w:r>
    </w:p>
    <w:p w14:paraId="2ABA42A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2) обеспечивать реализацию обязательной части  Программы  и   части,</w:t>
      </w:r>
    </w:p>
    <w:p w14:paraId="469BAB8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формируемой участниками образовательного процесса, учитывая вариативность</w:t>
      </w:r>
    </w:p>
    <w:p w14:paraId="5D102FF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траекторий развития детей;</w:t>
      </w:r>
    </w:p>
    <w:p w14:paraId="510DBD7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отражать структуру и объём расходов, необходимых для   реализации</w:t>
      </w:r>
    </w:p>
    <w:p w14:paraId="172BA10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 а также механизм их формирования.</w:t>
      </w:r>
    </w:p>
    <w:p w14:paraId="7FCC847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3.6.3.   Финансирование   реализации   образовательной     программы</w:t>
      </w:r>
    </w:p>
    <w:p w14:paraId="6402D90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 должно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осуществляться  в  объеме   определяемых</w:t>
      </w:r>
    </w:p>
    <w:p w14:paraId="5C4C5E2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 государственной власти субъектов Российской Федерации нормативов</w:t>
      </w:r>
    </w:p>
    <w:p w14:paraId="78C5912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  государственных  гарантий  реализации  прав  на    получение</w:t>
      </w:r>
    </w:p>
    <w:p w14:paraId="4E5E76D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общедоступного и бесплатного дошкольного образования. Указанные нормативы</w:t>
      </w:r>
    </w:p>
    <w:p w14:paraId="1901B85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 в соответствии со Стандартом, с  учётом  типа   Организации,</w:t>
      </w:r>
    </w:p>
    <w:p w14:paraId="720A088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  условий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получения  образования  детьми  с     ограниченными</w:t>
      </w:r>
    </w:p>
    <w:p w14:paraId="05F6B10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возможностями здоровья (специальные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 образования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  специальные</w:t>
      </w:r>
    </w:p>
    <w:p w14:paraId="63F184F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программы, методы и средства обучения, учебники, учебные</w:t>
      </w:r>
    </w:p>
    <w:p w14:paraId="4386355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пособия,  дидактические  и  наглядные  материалы,  технические   средства</w:t>
      </w:r>
    </w:p>
    <w:p w14:paraId="0EB94D5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  коллективного   и   индивидуального   пользования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</w:p>
    <w:p w14:paraId="75D9747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специальные), средства коммуникации и связи, сурдоперевод при реализации</w:t>
      </w:r>
    </w:p>
    <w:p w14:paraId="32562CA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 программ,  адаптация  образовательных       учреждений и</w:t>
      </w:r>
    </w:p>
    <w:p w14:paraId="2EFD109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прилегающих к ним территорий для свободного доступа всех категорий лиц с</w:t>
      </w:r>
    </w:p>
    <w:p w14:paraId="3D73251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  возможностями   здоровья,   а   также     педагогические,</w:t>
      </w:r>
    </w:p>
    <w:p w14:paraId="0563875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психолого-педагогические,  медицинские,  социальные  и   иные     услуги,</w:t>
      </w:r>
    </w:p>
    <w:p w14:paraId="564C5BE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обеспечивающие  адаптивную  среду  образования  и  безбарьерную   среду</w:t>
      </w:r>
    </w:p>
    <w:p w14:paraId="4A6F002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жизнедеятельности, без которых освоение образовательных программ лицами с</w:t>
      </w:r>
    </w:p>
    <w:p w14:paraId="1F6540A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  возможностями   здоровья   затруднено),       обеспечения</w:t>
      </w:r>
    </w:p>
    <w:p w14:paraId="0A6DAC1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 профессионального образования педагогических работников,</w:t>
      </w:r>
    </w:p>
    <w:p w14:paraId="2C6EF5D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 безопасных условий обучения и  воспитания,  охраны   здоровья</w:t>
      </w:r>
    </w:p>
    <w:p w14:paraId="37DB42D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направленности Программы, категории детей, форм обучения  и   иных</w:t>
      </w:r>
    </w:p>
    <w:p w14:paraId="71A0930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образовательной деятельности, и должен быть  достаточным   и</w:t>
      </w:r>
    </w:p>
    <w:p w14:paraId="3835CB6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необходимым для осуществления Организацией:</w:t>
      </w:r>
    </w:p>
    <w:p w14:paraId="02C960D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расходов на оплату труда работников, реализующих Программу;</w:t>
      </w:r>
    </w:p>
    <w:p w14:paraId="029444C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расходов  на  средства  обучения  и  воспитания,     соответствующие</w:t>
      </w:r>
    </w:p>
    <w:p w14:paraId="0D1FAD7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материалы,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  том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числе  приобретение  учебных  изданий  в    бумажном и</w:t>
      </w:r>
    </w:p>
    <w:p w14:paraId="134E5B8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электронном виде, дидактических материалов, аудио-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видео-материалов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</w:p>
    <w:p w14:paraId="401B4B0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том  числе  материалов,  оборудования,  спецодежды,  игр   и     игрушек,</w:t>
      </w:r>
    </w:p>
    <w:p w14:paraId="721AC15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 образовательных ресурсов, необходимых для  организации   всех</w:t>
      </w:r>
    </w:p>
    <w:p w14:paraId="07777D1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     учебной     деятельности     и             создания развивающей</w:t>
      </w:r>
    </w:p>
    <w:p w14:paraId="0E06E9F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предметно-пространственной среды, в том числе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  для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детей  с</w:t>
      </w:r>
    </w:p>
    <w:p w14:paraId="3A49B5C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      возможностями       здоровья.       Развивающая</w:t>
      </w:r>
    </w:p>
    <w:p w14:paraId="38CFEE2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предметно-пространственная  среда  -   часть   образовательной   среды,</w:t>
      </w:r>
    </w:p>
    <w:p w14:paraId="1BF0645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представленная  специально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организованным  пространством   (помещениями,</w:t>
      </w:r>
    </w:p>
    <w:p w14:paraId="70459E4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участком и т.п.), материалами, оборудованием и инвентарем  для   развития</w:t>
      </w:r>
    </w:p>
    <w:p w14:paraId="39D66A6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 дошкольного  возраста  в  соответствии  с  особенностями   каждого</w:t>
      </w:r>
    </w:p>
    <w:p w14:paraId="71BDC70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возрастного этапа, охраны и укрепления их здоровья, учёта особенностей и</w:t>
      </w:r>
    </w:p>
    <w:p w14:paraId="1888C21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коррекции   недостатков   их   развития,   приобретение       обновляемых</w:t>
      </w:r>
    </w:p>
    <w:p w14:paraId="518BAE7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ресурсов, в том числе расходных материалов, подписки   на</w:t>
      </w:r>
    </w:p>
    <w:p w14:paraId="76B12CE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актуализацию электронных ресурсов, подписки на техническое сопровождение</w:t>
      </w:r>
    </w:p>
    <w:p w14:paraId="0615593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средств обучения и воспитания, спортивного, оздоровительного</w:t>
      </w:r>
    </w:p>
    <w:p w14:paraId="7C0B5F3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оборудования, инвентаря, оплату  услуг  связи,  в  том  числе   расходов,</w:t>
      </w:r>
    </w:p>
    <w:p w14:paraId="5B51174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связанных  с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подключением  к  информационно-телекоммуникационной    сети</w:t>
      </w:r>
    </w:p>
    <w:p w14:paraId="50F6C52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Интернет;</w:t>
      </w:r>
    </w:p>
    <w:p w14:paraId="25F6322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расходов, связанных с дополнительным профессиональным   образованием</w:t>
      </w:r>
    </w:p>
    <w:p w14:paraId="70EEB27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руководящих и педагогических работников по профилю их деятельности;</w:t>
      </w:r>
    </w:p>
    <w:p w14:paraId="1042920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иных расходов, связанных с реализацией  и  обеспечением   реализации</w:t>
      </w:r>
    </w:p>
    <w:p w14:paraId="64E99D0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Программы.</w:t>
      </w:r>
    </w:p>
    <w:p w14:paraId="713987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708A7E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IV. Требования к результатам освоения основной образовательной программы</w:t>
      </w:r>
    </w:p>
    <w:p w14:paraId="321E50C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дошкольного образования</w:t>
      </w:r>
    </w:p>
    <w:p w14:paraId="500D2EB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4C70A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4.1.  Требования  Стандарта  к  результатам   освоения     Программы</w:t>
      </w:r>
    </w:p>
    <w:p w14:paraId="02D9D5E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представлены в виде целевых ориентиров дошкольного образования,   которые</w:t>
      </w:r>
    </w:p>
    <w:p w14:paraId="79EF49A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представляют  собой  социально-нормативные  возрастные     характеристики</w:t>
      </w:r>
    </w:p>
    <w:p w14:paraId="6BE9132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возможных достижений ребёнка  на  этапе  завершения  уровня   дошкольного</w:t>
      </w:r>
    </w:p>
    <w:p w14:paraId="6791031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образования. 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Специфика  дошкольного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детства  (гибкость,    пластичность</w:t>
      </w:r>
    </w:p>
    <w:p w14:paraId="4130FC5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 ребёнка,  высокий  разброс  вариантов   его       развития, его</w:t>
      </w:r>
    </w:p>
    <w:p w14:paraId="0F4DBE7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непосредственность и непроизвольность), а  также  системные   особенности</w:t>
      </w:r>
    </w:p>
    <w:p w14:paraId="3491D1A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 (необязательность уровня дошкольного образования</w:t>
      </w:r>
    </w:p>
    <w:p w14:paraId="59249A0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  Российской  Федерации,  отсутствие  возможности   вменения     ребёнку</w:t>
      </w:r>
    </w:p>
    <w:p w14:paraId="6C35FEB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какой-либо ответственности за результат) делают неправомерными требования</w:t>
      </w:r>
    </w:p>
    <w:p w14:paraId="6E7AB70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от ребёнка дошкольного возраста конкретных образовательных достижений   и</w:t>
      </w:r>
    </w:p>
    <w:p w14:paraId="74CD93F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обусловливают   необходимость   определения    результатов    освоения</w:t>
      </w:r>
    </w:p>
    <w:p w14:paraId="0DB32D2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в виде целевых ориентиров.</w:t>
      </w:r>
    </w:p>
    <w:p w14:paraId="2DD7D55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4.2.  Целевые  ориентиры  дошкольного   образования     определяются</w:t>
      </w:r>
    </w:p>
    <w:p w14:paraId="4C20F9F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независимо от форм  реализации  Программы,  а  также  от  её   характера,</w:t>
      </w:r>
    </w:p>
    <w:p w14:paraId="282381B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развития детей и Организации, реализующей Программу.</w:t>
      </w:r>
    </w:p>
    <w:p w14:paraId="7534B17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4.3. Целевые ориентиры не подлежат непосредственной оценке,  в   том</w:t>
      </w:r>
    </w:p>
    <w:p w14:paraId="0188BD2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 в виде педагогической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диагностики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мониторинга),  и  не   являются</w:t>
      </w:r>
    </w:p>
    <w:p w14:paraId="75CC7CE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 для их формального сравнения с реальными достижениями   детей.</w:t>
      </w:r>
    </w:p>
    <w:p w14:paraId="40E12CB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Они не являются основой объективной  оценки  соответствия   установленным</w:t>
      </w:r>
    </w:p>
    <w:p w14:paraId="197D830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 образовательной деятельности и подготовки детей*(7). Освоение</w:t>
      </w:r>
    </w:p>
    <w:p w14:paraId="7F19A5B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 не  сопровождается  проведением  промежуточных    аттестаций и</w:t>
      </w:r>
    </w:p>
    <w:p w14:paraId="15F78AC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итоговой аттестации воспитанников*(8).</w:t>
      </w:r>
    </w:p>
    <w:p w14:paraId="5494467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4.4. Настоящие требования являются ориентирами для:</w:t>
      </w:r>
    </w:p>
    <w:p w14:paraId="5760305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а) построения образовательной политики на соответствующих уровнях с</w:t>
      </w:r>
    </w:p>
    <w:p w14:paraId="202ACBF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 целей дошкольного образования, общих для  всего   образовательного</w:t>
      </w:r>
    </w:p>
    <w:p w14:paraId="24DFF7E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пространства Российской Федерации;</w:t>
      </w:r>
    </w:p>
    <w:p w14:paraId="3F36611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б) решения задач:</w:t>
      </w:r>
    </w:p>
    <w:p w14:paraId="24367E3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формирования Программы;</w:t>
      </w:r>
    </w:p>
    <w:p w14:paraId="5995419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анализа профессиональной деятельности;</w:t>
      </w:r>
    </w:p>
    <w:p w14:paraId="4E0366B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взаимодействия с семьями;</w:t>
      </w:r>
    </w:p>
    <w:p w14:paraId="7387B71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в) изучения характеристик образования детей в возрасте от 2 месяцев</w:t>
      </w:r>
    </w:p>
    <w:p w14:paraId="3888EEC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 8 лет;</w:t>
      </w:r>
    </w:p>
    <w:p w14:paraId="783D7CA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г)   информирования   родителей   (законных        представителей) и</w:t>
      </w:r>
    </w:p>
    <w:p w14:paraId="69E3A7C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общественности относительно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  дошкольного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образования,  общих   для</w:t>
      </w:r>
    </w:p>
    <w:p w14:paraId="5DA91FA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образовательного пространства Российской Федерации.</w:t>
      </w:r>
    </w:p>
    <w:p w14:paraId="3C2FAAF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4.5. Целевые ориентиры не могут служить непосредственным основанием</w:t>
      </w:r>
    </w:p>
    <w:p w14:paraId="0BBDF3F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решении управленческих задач, включая:</w:t>
      </w:r>
    </w:p>
    <w:p w14:paraId="1145DDD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аттестацию педагогических кадров;</w:t>
      </w:r>
    </w:p>
    <w:p w14:paraId="405D66E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оценку качества образования;</w:t>
      </w:r>
    </w:p>
    <w:p w14:paraId="5A40F91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оценку как итогового, так и промежуточного уровня развития детей, в</w:t>
      </w:r>
    </w:p>
    <w:p w14:paraId="09A1C7E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числе в рамках мониторинга (в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том  числе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форме    тестирования, с</w:t>
      </w:r>
    </w:p>
    <w:p w14:paraId="1E7E676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 методов,  основанных  на  наблюдении,  или  иных   методов</w:t>
      </w:r>
    </w:p>
    <w:p w14:paraId="72525BC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результативности детей);</w:t>
      </w:r>
    </w:p>
    <w:p w14:paraId="5C98787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оценку  выполнения   муниципального   (государственного)     задания</w:t>
      </w:r>
    </w:p>
    <w:p w14:paraId="6052B25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их включения в показатели качества выполнения задания;</w:t>
      </w:r>
    </w:p>
    <w:p w14:paraId="5F91960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распределение  стимулирующего  фонда   оплаты   труда     работников</w:t>
      </w:r>
    </w:p>
    <w:p w14:paraId="6F34F76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Организации.</w:t>
      </w:r>
    </w:p>
    <w:p w14:paraId="5E05515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4.6.  К  целевым  ориентирам  дошкольного  образования     относятся</w:t>
      </w:r>
    </w:p>
    <w:p w14:paraId="0D0D4AC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 социально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-нормативные  возрастные  характеристики    возможных</w:t>
      </w:r>
    </w:p>
    <w:p w14:paraId="51FB3AB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достижений ребёнка:</w:t>
      </w:r>
    </w:p>
    <w:p w14:paraId="2E07763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Целевые ориентиры образования в младенческом и раннем возрасте:</w:t>
      </w:r>
    </w:p>
    <w:p w14:paraId="6F4DD9C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ребенок интересуется окружающими предметами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 действует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</w:t>
      </w:r>
    </w:p>
    <w:p w14:paraId="18A8153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ними; эмоционально вовлечен в действия с игрушками и другими предметами,</w:t>
      </w:r>
    </w:p>
    <w:p w14:paraId="0343815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 проявлять настойчивость в достижении результата своих действий;</w:t>
      </w:r>
    </w:p>
    <w:p w14:paraId="4FC547E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использует  специфические,  культурно   фиксированные     предметные</w:t>
      </w:r>
    </w:p>
    <w:p w14:paraId="5E63972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действия, знает назначение бытовых предметов (ложки, расчёски, карандаша</w:t>
      </w:r>
    </w:p>
    <w:p w14:paraId="2DAB5D4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 пр.)  и  умеет  пользоваться  ими.  Владеет   простейшими   навыками</w:t>
      </w:r>
    </w:p>
    <w:p w14:paraId="22276FE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самообслуживания;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  проявлять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самостоятельность  в    бытовом и</w:t>
      </w:r>
    </w:p>
    <w:p w14:paraId="5DFBA57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игровом поведении;</w:t>
      </w:r>
    </w:p>
    <w:p w14:paraId="1A08805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владеет активной речью, включённой в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общение;  может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обращаться  с</w:t>
      </w:r>
    </w:p>
    <w:p w14:paraId="5330012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вопросами и просьбами, понимает речь взрослых; знает названия окружающих</w:t>
      </w:r>
    </w:p>
    <w:p w14:paraId="73A887C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 и игрушек;</w:t>
      </w:r>
    </w:p>
    <w:p w14:paraId="236D1AD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стремится к общению со взрослыми и активно подражает им в движениях</w:t>
      </w:r>
    </w:p>
    <w:p w14:paraId="2BAB32E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действиях; появляются игры, в которых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 воспроизводит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действия</w:t>
      </w:r>
    </w:p>
    <w:p w14:paraId="61CB788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взрослого;</w:t>
      </w:r>
    </w:p>
    <w:p w14:paraId="55DB422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проявляет интерес к  сверстникам;  наблюдает  за  их    действиями и</w:t>
      </w:r>
    </w:p>
    <w:p w14:paraId="5786E3E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подражает им;</w:t>
      </w:r>
    </w:p>
    <w:p w14:paraId="6CE3200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проявляет  интерес  к  стихам,  песням  и  сказкам,   рассматриванию</w:t>
      </w:r>
    </w:p>
    <w:p w14:paraId="60500B4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картинки, стремится двигаться под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музыку;  эмоционально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откликается   на</w:t>
      </w:r>
    </w:p>
    <w:p w14:paraId="79CD63C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произведения культуры и искусства;</w:t>
      </w:r>
    </w:p>
    <w:p w14:paraId="5778CF7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 ребёнка развита крупная моторика, он стремится осваивать различные</w:t>
      </w:r>
    </w:p>
    <w:p w14:paraId="50BBAE8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движения (бег, лазанье, перешагивание и пр.).</w:t>
      </w:r>
    </w:p>
    <w:p w14:paraId="4B22F73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Целевые ориентиры на этапе завершения дошкольного образования:</w:t>
      </w:r>
    </w:p>
    <w:p w14:paraId="1771C23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ребёнок овладевает основными  культурными  способами   деятельности,</w:t>
      </w:r>
    </w:p>
    <w:p w14:paraId="02352A7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инициативу и самостоятельность в разных видах  деятельности   -</w:t>
      </w:r>
    </w:p>
    <w:p w14:paraId="4CAA4F8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игре,    общении,    познавательно-исследовательской        деятельности,</w:t>
      </w:r>
    </w:p>
    <w:p w14:paraId="3CB9A80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конструировании и др.; способен выбирать себе род занятий, участников по</w:t>
      </w:r>
    </w:p>
    <w:p w14:paraId="397068B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совместной деятельности;</w:t>
      </w:r>
    </w:p>
    <w:p w14:paraId="286F041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ребёнок обладает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установкой  положительного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отношения  к    миру, к</w:t>
      </w:r>
    </w:p>
    <w:p w14:paraId="45FC894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 видам труда,  другим  людям  и  самому  себе,  обладает   чувством</w:t>
      </w:r>
    </w:p>
    <w:p w14:paraId="042B0EA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собственного достоинства;  активно  взаимодействует  со    сверстниками и</w:t>
      </w:r>
    </w:p>
    <w:p w14:paraId="02DD2C4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взрослыми,  участвует  в  совместных  играх.  Способен    договариваться,</w:t>
      </w:r>
    </w:p>
    <w:p w14:paraId="79F867F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учитывать интересы и чувства других, сопереживать неудачам и   радоваться</w:t>
      </w:r>
    </w:p>
    <w:p w14:paraId="49B8AC0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успехам других, адекватно проявляет свои чувства, в  том  числе   чувство</w:t>
      </w:r>
    </w:p>
    <w:p w14:paraId="4CAD1FF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веры в себя, старается разрешать конфликты;</w:t>
      </w:r>
    </w:p>
    <w:p w14:paraId="28AF941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ребёнок обладает развитым воображением, которое реализуется в разных</w:t>
      </w:r>
    </w:p>
    <w:p w14:paraId="72D0A53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видах деятельности,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 всего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игре;  ребёнок  владеет   разными</w:t>
      </w:r>
    </w:p>
    <w:p w14:paraId="495E588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формами и видами игры, различает условную  и  реальную  ситуации,   умеет</w:t>
      </w:r>
    </w:p>
    <w:p w14:paraId="4376826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подчиняться разным правилам и социальным нормам;</w:t>
      </w:r>
    </w:p>
    <w:p w14:paraId="3475FAC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ребёнок достаточно хорошо владеет устной речью, может выражать свои</w:t>
      </w:r>
    </w:p>
    <w:p w14:paraId="2D221E6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мысли и желания, может использовать речь  для  выражения  своих   мыслей,</w:t>
      </w:r>
    </w:p>
    <w:p w14:paraId="10F415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 и желаний, построения речевого высказывания в  ситуации   общения,</w:t>
      </w:r>
    </w:p>
    <w:p w14:paraId="7EE20F4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выделять  звуки  в  словах,  у  ребёнка  складываются   предпосылки</w:t>
      </w:r>
    </w:p>
    <w:p w14:paraId="4171DF2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грамотности;</w:t>
      </w:r>
    </w:p>
    <w:p w14:paraId="4889CD0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 ребёнка развита крупная и мелкая моторика; он подвижен, вынослив,</w:t>
      </w:r>
    </w:p>
    <w:p w14:paraId="698B6FC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основными  движениями,  может  контролировать  свои    движения и</w:t>
      </w:r>
    </w:p>
    <w:p w14:paraId="254C87F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управлять ими;</w:t>
      </w:r>
    </w:p>
    <w:p w14:paraId="040860E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ребёнок способен к  волевым  усилиям,  может  следовать   социальным</w:t>
      </w:r>
    </w:p>
    <w:p w14:paraId="507944E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  поведения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правилам  в   разных   видах       деятельности, во</w:t>
      </w:r>
    </w:p>
    <w:p w14:paraId="5755D98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взаимоотношениях со взрослыми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сверстниками,  может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соблюдать   правила</w:t>
      </w:r>
    </w:p>
    <w:p w14:paraId="1386773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безопасного поведения и личной гигиены;</w:t>
      </w:r>
    </w:p>
    <w:p w14:paraId="28995AA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ребёнок  проявляет  любознательность,  задаёт  вопросы    взрослым и</w:t>
      </w:r>
    </w:p>
    <w:p w14:paraId="1E372C9B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сверстникам,  интересуется  причинно-следственными  связями,     пытается</w:t>
      </w:r>
    </w:p>
    <w:p w14:paraId="45B706C8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придумывать объяснения явлениям природы и поступкам людей;</w:t>
      </w:r>
    </w:p>
    <w:p w14:paraId="198C03A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 наблюдать, экспериментировать. Обладает  начальными  знаниями  о</w:t>
      </w:r>
    </w:p>
    <w:p w14:paraId="2B74946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себе, о природном и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социальном  мире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,  в  котором  он  живёт;    знаком с</w:t>
      </w:r>
    </w:p>
    <w:p w14:paraId="326D12F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произведениями детской литературы, обладает элементарными представлениями</w:t>
      </w:r>
    </w:p>
    <w:p w14:paraId="1D7E9E9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из области живой природы, естествознания, математики,  истории  и   т.п.;</w:t>
      </w:r>
    </w:p>
    <w:p w14:paraId="1D9724E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способен к принятию собственных решений, опираясь на свои знания</w:t>
      </w:r>
    </w:p>
    <w:p w14:paraId="4A6EA8A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и умения в различных видах деятельности.</w:t>
      </w:r>
    </w:p>
    <w:p w14:paraId="1248CB2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4.7.   Целевые   ориентиры   Программы   выступают       основаниями</w:t>
      </w:r>
    </w:p>
    <w:p w14:paraId="0DA5C79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преемственности  дошкольного  и  начального  общего      образования. При</w:t>
      </w:r>
    </w:p>
    <w:p w14:paraId="2BE6EFC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соблюдении требований к условиям реализации Программы настоящие   целевые</w:t>
      </w:r>
    </w:p>
    <w:p w14:paraId="558A86A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ориентиры  предполагают  формирование  у  детей  дошкольного     возраста</w:t>
      </w:r>
    </w:p>
    <w:p w14:paraId="3E5CA62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предпосылок к учебной деятельности на этапе завершения  ими   дошкольного</w:t>
      </w:r>
    </w:p>
    <w:p w14:paraId="03603A0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образования.</w:t>
      </w:r>
    </w:p>
    <w:p w14:paraId="1D9F206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4.8. В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 если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Программа  не  охватывает  старший   дошкольный</w:t>
      </w:r>
    </w:p>
    <w:p w14:paraId="7CAA943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возраст, то данные Требования должны  рассматриваться  как   долгосрочные</w:t>
      </w:r>
    </w:p>
    <w:p w14:paraId="3704CD6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ориентиры,  а  непосредственные  целевые  ориентиры  освоения   Программы</w:t>
      </w:r>
    </w:p>
    <w:p w14:paraId="4E49F1D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воспитанниками - как создающие предпосылки для их реализации.</w:t>
      </w:r>
    </w:p>
    <w:p w14:paraId="05D0A3A0" w14:textId="77777777" w:rsid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021D9AA" w14:textId="77777777" w:rsidR="00B64AA5" w:rsidRDefault="00B64AA5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A80C80" w14:textId="77777777" w:rsidR="00B64AA5" w:rsidRDefault="00B64AA5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F457C0" w14:textId="77777777" w:rsidR="00B64AA5" w:rsidRDefault="00B64AA5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D74502" w14:textId="77777777" w:rsidR="00B64AA5" w:rsidRDefault="00B64AA5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7F128E" w14:textId="77777777" w:rsidR="00B64AA5" w:rsidRDefault="00B64AA5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F7873E" w14:textId="77777777" w:rsidR="00B64AA5" w:rsidRDefault="00B64AA5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0BFBBD" w14:textId="77777777" w:rsidR="00B64AA5" w:rsidRDefault="00B64AA5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C54D90" w14:textId="77777777" w:rsidR="00B64AA5" w:rsidRPr="005277C2" w:rsidRDefault="00B64AA5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3D72B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______________________________</w:t>
      </w:r>
    </w:p>
    <w:p w14:paraId="616730E5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*(1)   Российская   газета,   25   декабря         1993 г.; Собрание</w:t>
      </w:r>
    </w:p>
    <w:p w14:paraId="4ECBAD8A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 Российской Федерации 2009, N 1, ст. 1, ст. 2.</w:t>
      </w:r>
    </w:p>
    <w:p w14:paraId="76CD53A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*(2) Сборник международных договоров СССР, 1993, выпуск XLVI.</w:t>
      </w:r>
    </w:p>
    <w:p w14:paraId="3E0E592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*(3) Часть 6 статьи 12 Федерального закона от  29  декабря   2012 г.</w:t>
      </w:r>
    </w:p>
    <w:p w14:paraId="477EE4D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N 273-ФЗ   "Об   образовании   в   Российской   Федерации"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Собрание</w:t>
      </w:r>
    </w:p>
    <w:p w14:paraId="6A1DE45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 Российской Федерации, 2012, N 53, ст. 7598; 2013, N 19,</w:t>
      </w:r>
    </w:p>
    <w:p w14:paraId="17CEE9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ст. 2326).</w:t>
      </w:r>
    </w:p>
    <w:p w14:paraId="77D9122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*(4)  При  круглосуточном  пребывании  детей  в  Группе   реализация</w:t>
      </w:r>
    </w:p>
    <w:p w14:paraId="5D9B351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осуществляется не  более  14  часов  с  учетом  режима  дня  и</w:t>
      </w:r>
    </w:p>
    <w:p w14:paraId="264FBC9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возрастных категорий детей.</w:t>
      </w:r>
    </w:p>
    <w:p w14:paraId="5C02F0E1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*(5) Пункт 9 части 1 статьи 34 Федерального закона  от  29   декабря</w:t>
      </w:r>
    </w:p>
    <w:p w14:paraId="77DFC386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2012 г. N 273-Ф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3  "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Об  образовании  в  Российской  Федерации"   (Собрание</w:t>
      </w:r>
    </w:p>
    <w:p w14:paraId="5E5CD91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 Российской Федерации, 2012, N 53, ст. 7598; 2013, N 19,</w:t>
      </w:r>
    </w:p>
    <w:p w14:paraId="2B008F3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ст. 2326).</w:t>
      </w:r>
    </w:p>
    <w:p w14:paraId="4F83C8C3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*(6) Статья 1 Федерального закона от 24 июля 1998 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г. .N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124-ФЗ   "Об</w:t>
      </w:r>
    </w:p>
    <w:p w14:paraId="0DB9C420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  гарантиях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прав  ребёнка  в  Российской  Федерации"   (Собрание</w:t>
      </w:r>
    </w:p>
    <w:p w14:paraId="2AA5A69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 Российской Федерации, 1998, N 31, ст. 3802; 2004, N 35,</w:t>
      </w:r>
    </w:p>
    <w:p w14:paraId="2FF4B3B7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ст. 3607; N 52,  ст. 5274;  2007,  N 27,  ст. 3213,  3215;  2009,  N 18,</w:t>
      </w:r>
    </w:p>
    <w:p w14:paraId="599F4A8C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ст. 2151; N 51, ст. 6163; 2013, N 14, ст. 1666; N 27, ст. 3477).</w:t>
      </w:r>
    </w:p>
    <w:p w14:paraId="4EFBB93F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*(7) С учетом положений части 2 статьи 11 Федерального закона от 29</w:t>
      </w:r>
    </w:p>
    <w:p w14:paraId="29FE7E4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  2012 г.  N 273-Ф3  "Об  образовании  в  Российской    Федерации"</w:t>
      </w:r>
    </w:p>
    <w:p w14:paraId="234036B4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(Собрание законодательства Российской Федерации, 2012,  N 53,   ст. 7598;</w:t>
      </w:r>
    </w:p>
    <w:p w14:paraId="717F4BF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2013, N 19, ст. 2326).</w:t>
      </w:r>
    </w:p>
    <w:p w14:paraId="3B931662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*(8) Часть 2 статьи 64 Федерального закона от  29  декабря   2012 г.</w:t>
      </w:r>
    </w:p>
    <w:p w14:paraId="14CE6F9E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N 273-ФЗ   "Об   образовании   в   Российской   Федерации"</w:t>
      </w:r>
      <w:proofErr w:type="gramStart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Собрание</w:t>
      </w:r>
    </w:p>
    <w:p w14:paraId="4E9CB4D9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 Российской Федерации, 2012, N 53, ст. 7598; 2013, N 19,</w:t>
      </w:r>
    </w:p>
    <w:p w14:paraId="6CD2C85D" w14:textId="77777777" w:rsidR="005277C2" w:rsidRPr="005277C2" w:rsidRDefault="005277C2" w:rsidP="00527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7C2">
        <w:rPr>
          <w:rFonts w:ascii="Times New Roman" w:eastAsia="Times New Roman" w:hAnsi="Times New Roman" w:cs="Times New Roman"/>
          <w:color w:val="000000"/>
          <w:sz w:val="28"/>
          <w:szCs w:val="28"/>
        </w:rPr>
        <w:t>ст. 2326).</w:t>
      </w:r>
    </w:p>
    <w:p w14:paraId="6D5D8853" w14:textId="77777777" w:rsidR="00BC585A" w:rsidRDefault="00BC585A"/>
    <w:sectPr w:rsidR="00BC585A" w:rsidSect="005277C2">
      <w:pgSz w:w="11906" w:h="16838"/>
      <w:pgMar w:top="624" w:right="62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C2"/>
    <w:rsid w:val="005277C2"/>
    <w:rsid w:val="00B64AA5"/>
    <w:rsid w:val="00BA3674"/>
    <w:rsid w:val="00BC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F830"/>
  <w15:docId w15:val="{F9397C20-6CEC-4B5E-941B-3992282D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7C2"/>
    <w:pPr>
      <w:spacing w:after="0" w:line="336" w:lineRule="auto"/>
      <w:outlineLvl w:val="0"/>
    </w:pPr>
    <w:rPr>
      <w:rFonts w:ascii="Trebuchet MS" w:eastAsia="Times New Roman" w:hAnsi="Trebuchet MS" w:cs="Times New Roman"/>
      <w:b/>
      <w:bCs/>
      <w:color w:val="333333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5277C2"/>
    <w:pPr>
      <w:spacing w:after="0" w:line="336" w:lineRule="auto"/>
      <w:outlineLvl w:val="1"/>
    </w:pPr>
    <w:rPr>
      <w:rFonts w:ascii="Trebuchet MS" w:eastAsia="Times New Roman" w:hAnsi="Trebuchet MS" w:cs="Times New Roman"/>
      <w:b/>
      <w:bCs/>
      <w:color w:val="333333"/>
      <w:sz w:val="27"/>
      <w:szCs w:val="27"/>
    </w:rPr>
  </w:style>
  <w:style w:type="paragraph" w:styleId="3">
    <w:name w:val="heading 3"/>
    <w:basedOn w:val="a"/>
    <w:link w:val="30"/>
    <w:uiPriority w:val="9"/>
    <w:qFormat/>
    <w:rsid w:val="005277C2"/>
    <w:pPr>
      <w:spacing w:after="0" w:line="336" w:lineRule="auto"/>
      <w:outlineLvl w:val="2"/>
    </w:pPr>
    <w:rPr>
      <w:rFonts w:ascii="Trebuchet MS" w:eastAsia="Times New Roman" w:hAnsi="Trebuchet MS" w:cs="Times New Roman"/>
      <w:b/>
      <w:bCs/>
      <w:color w:val="333333"/>
      <w:sz w:val="23"/>
      <w:szCs w:val="23"/>
    </w:rPr>
  </w:style>
  <w:style w:type="paragraph" w:styleId="4">
    <w:name w:val="heading 4"/>
    <w:basedOn w:val="a"/>
    <w:link w:val="40"/>
    <w:uiPriority w:val="9"/>
    <w:qFormat/>
    <w:rsid w:val="005277C2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5277C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5277C2"/>
    <w:p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7C2"/>
    <w:rPr>
      <w:rFonts w:ascii="Trebuchet MS" w:eastAsia="Times New Roman" w:hAnsi="Trebuchet MS" w:cs="Times New Roman"/>
      <w:b/>
      <w:bCs/>
      <w:color w:val="333333"/>
      <w:kern w:val="36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5277C2"/>
    <w:rPr>
      <w:rFonts w:ascii="Trebuchet MS" w:eastAsia="Times New Roman" w:hAnsi="Trebuchet MS" w:cs="Times New Roman"/>
      <w:b/>
      <w:bCs/>
      <w:color w:val="333333"/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5277C2"/>
    <w:rPr>
      <w:rFonts w:ascii="Trebuchet MS" w:eastAsia="Times New Roman" w:hAnsi="Trebuchet MS" w:cs="Times New Roman"/>
      <w:b/>
      <w:bCs/>
      <w:color w:val="333333"/>
      <w:sz w:val="23"/>
      <w:szCs w:val="23"/>
    </w:rPr>
  </w:style>
  <w:style w:type="character" w:customStyle="1" w:styleId="40">
    <w:name w:val="Заголовок 4 Знак"/>
    <w:basedOn w:val="a0"/>
    <w:link w:val="4"/>
    <w:uiPriority w:val="9"/>
    <w:rsid w:val="005277C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277C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5277C2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3">
    <w:name w:val="Hyperlink"/>
    <w:basedOn w:val="a0"/>
    <w:uiPriority w:val="99"/>
    <w:semiHidden/>
    <w:unhideWhenUsed/>
    <w:rsid w:val="005277C2"/>
    <w:rPr>
      <w:color w:val="0099E1"/>
      <w:u w:val="single"/>
    </w:rPr>
  </w:style>
  <w:style w:type="character" w:styleId="a4">
    <w:name w:val="FollowedHyperlink"/>
    <w:basedOn w:val="a0"/>
    <w:uiPriority w:val="99"/>
    <w:semiHidden/>
    <w:unhideWhenUsed/>
    <w:rsid w:val="005277C2"/>
    <w:rPr>
      <w:color w:val="0099E1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527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5277C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277C2"/>
    <w:rPr>
      <w:i/>
      <w:iCs/>
    </w:rPr>
  </w:style>
  <w:style w:type="character" w:styleId="a6">
    <w:name w:val="Strong"/>
    <w:basedOn w:val="a0"/>
    <w:uiPriority w:val="22"/>
    <w:qFormat/>
    <w:rsid w:val="005277C2"/>
    <w:rPr>
      <w:b/>
      <w:bCs/>
    </w:rPr>
  </w:style>
  <w:style w:type="paragraph" w:styleId="a7">
    <w:name w:val="Normal (Web)"/>
    <w:basedOn w:val="a"/>
    <w:uiPriority w:val="99"/>
    <w:semiHidden/>
    <w:unhideWhenUsed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day">
    <w:name w:val="day"/>
    <w:basedOn w:val="a"/>
    <w:rsid w:val="005277C2"/>
    <w:pPr>
      <w:spacing w:after="0" w:line="335" w:lineRule="atLeast"/>
      <w:jc w:val="center"/>
    </w:pPr>
    <w:rPr>
      <w:rFonts w:ascii="Verdana" w:eastAsia="Times New Roman" w:hAnsi="Verdana" w:cs="Times New Roman"/>
      <w:color w:val="FFFFFF"/>
      <w:sz w:val="30"/>
      <w:szCs w:val="30"/>
    </w:rPr>
  </w:style>
  <w:style w:type="paragraph" w:customStyle="1" w:styleId="mon">
    <w:name w:val="mon"/>
    <w:basedOn w:val="a"/>
    <w:rsid w:val="005277C2"/>
    <w:pPr>
      <w:spacing w:after="0" w:line="336" w:lineRule="auto"/>
      <w:jc w:val="center"/>
    </w:pPr>
    <w:rPr>
      <w:rFonts w:ascii="Verdana" w:eastAsia="Times New Roman" w:hAnsi="Verdana" w:cs="Times New Roman"/>
      <w:color w:val="FFFFFF"/>
      <w:sz w:val="18"/>
      <w:szCs w:val="18"/>
    </w:rPr>
  </w:style>
  <w:style w:type="paragraph" w:customStyle="1" w:styleId="day-word">
    <w:name w:val="day-word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yr">
    <w:name w:val="y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login-fixed-text">
    <w:name w:val="cc-login-fixed-tex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login-absolute-text">
    <w:name w:val="cc-login-absolute-tex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x-message-content">
    <w:name w:val="x-message-conten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small">
    <w:name w:val="small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9"/>
      <w:szCs w:val="19"/>
    </w:rPr>
  </w:style>
  <w:style w:type="paragraph" w:customStyle="1" w:styleId="11">
    <w:name w:val="Название объекта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9"/>
      <w:szCs w:val="19"/>
    </w:rPr>
  </w:style>
  <w:style w:type="paragraph" w:customStyle="1" w:styleId="body">
    <w:name w:val="body"/>
    <w:basedOn w:val="a"/>
    <w:rsid w:val="005277C2"/>
    <w:pPr>
      <w:shd w:val="clear" w:color="auto" w:fill="463F3A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inline">
    <w:name w:val="inline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">
    <w:name w:val="c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lear">
    <w:name w:val="clea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clear">
    <w:name w:val="cc-clea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hidden">
    <w:name w:val="cc-hidden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message-ok">
    <w:name w:val="message-ok"/>
    <w:basedOn w:val="a"/>
    <w:rsid w:val="005277C2"/>
    <w:pPr>
      <w:pBdr>
        <w:top w:val="single" w:sz="6" w:space="4" w:color="9BAE50"/>
        <w:left w:val="single" w:sz="6" w:space="25" w:color="9BAE50"/>
        <w:bottom w:val="single" w:sz="6" w:space="4" w:color="9BAE50"/>
        <w:right w:val="single" w:sz="6" w:space="4" w:color="9BAE50"/>
      </w:pBdr>
      <w:shd w:val="clear" w:color="auto" w:fill="E5F1B4"/>
      <w:spacing w:before="84" w:after="84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message-info">
    <w:name w:val="message-info"/>
    <w:basedOn w:val="a"/>
    <w:rsid w:val="005277C2"/>
    <w:pPr>
      <w:pBdr>
        <w:top w:val="single" w:sz="6" w:space="4" w:color="6B8BB4"/>
        <w:left w:val="single" w:sz="6" w:space="25" w:color="6B8BB4"/>
        <w:bottom w:val="single" w:sz="6" w:space="4" w:color="6B8BB4"/>
        <w:right w:val="single" w:sz="6" w:space="4" w:color="6B8BB4"/>
      </w:pBdr>
      <w:shd w:val="clear" w:color="auto" w:fill="DBE3ED"/>
      <w:spacing w:before="84" w:after="84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message-warning">
    <w:name w:val="message-warning"/>
    <w:basedOn w:val="a"/>
    <w:rsid w:val="005277C2"/>
    <w:pPr>
      <w:pBdr>
        <w:top w:val="single" w:sz="6" w:space="4" w:color="D0B77F"/>
        <w:left w:val="single" w:sz="6" w:space="25" w:color="D0B77F"/>
        <w:bottom w:val="single" w:sz="6" w:space="4" w:color="D0B77F"/>
        <w:right w:val="single" w:sz="6" w:space="4" w:color="D0B77F"/>
      </w:pBdr>
      <w:shd w:val="clear" w:color="auto" w:fill="FFF3CD"/>
      <w:spacing w:before="84" w:after="84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message-alert">
    <w:name w:val="message-alert"/>
    <w:basedOn w:val="a"/>
    <w:rsid w:val="005277C2"/>
    <w:pPr>
      <w:pBdr>
        <w:top w:val="single" w:sz="6" w:space="4" w:color="CC6666"/>
        <w:left w:val="single" w:sz="6" w:space="25" w:color="CC6666"/>
        <w:bottom w:val="single" w:sz="6" w:space="4" w:color="CC6666"/>
        <w:right w:val="single" w:sz="6" w:space="4" w:color="CC6666"/>
      </w:pBdr>
      <w:shd w:val="clear" w:color="auto" w:fill="FDA89E"/>
      <w:spacing w:before="84" w:after="84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message-error">
    <w:name w:val="message-error"/>
    <w:basedOn w:val="a"/>
    <w:rsid w:val="005277C2"/>
    <w:pPr>
      <w:pBdr>
        <w:top w:val="single" w:sz="6" w:space="4" w:color="CC6666"/>
        <w:left w:val="single" w:sz="6" w:space="25" w:color="CC6666"/>
        <w:bottom w:val="single" w:sz="6" w:space="4" w:color="CC6666"/>
        <w:right w:val="single" w:sz="6" w:space="4" w:color="CC6666"/>
      </w:pBdr>
      <w:shd w:val="clear" w:color="auto" w:fill="FDA89E"/>
      <w:spacing w:before="84" w:after="84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jimdo-footer-branding">
    <w:name w:val="jimdo-footer-branding"/>
    <w:basedOn w:val="a"/>
    <w:rsid w:val="005277C2"/>
    <w:pPr>
      <w:spacing w:after="0" w:line="336" w:lineRule="auto"/>
      <w:ind w:right="167" w:firstLine="32048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jimdo-free-footer-ad">
    <w:name w:val="jimdo-free-footer-ad"/>
    <w:basedOn w:val="a"/>
    <w:rsid w:val="005277C2"/>
    <w:pPr>
      <w:spacing w:before="335"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jimdo-free-footer-ada">
    <w:name w:val="jimdo-free-footer-ad&gt;a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jimdoad-170x75">
    <w:name w:val="jimdoad-170x75"/>
    <w:basedOn w:val="a"/>
    <w:rsid w:val="005277C2"/>
    <w:pPr>
      <w:spacing w:after="0" w:line="336" w:lineRule="auto"/>
    </w:pPr>
    <w:rPr>
      <w:rFonts w:ascii="Arial" w:eastAsia="Times New Roman" w:hAnsi="Arial" w:cs="Arial"/>
      <w:color w:val="000000"/>
      <w:sz w:val="17"/>
      <w:szCs w:val="17"/>
    </w:rPr>
  </w:style>
  <w:style w:type="paragraph" w:customStyle="1" w:styleId="jimdoad-170x125">
    <w:name w:val="jimdoad-170x125"/>
    <w:basedOn w:val="a"/>
    <w:rsid w:val="005277C2"/>
    <w:pPr>
      <w:spacing w:after="0" w:line="336" w:lineRule="auto"/>
    </w:pPr>
    <w:rPr>
      <w:rFonts w:ascii="Arial" w:eastAsia="Times New Roman" w:hAnsi="Arial" w:cs="Arial"/>
      <w:color w:val="000000"/>
      <w:sz w:val="17"/>
      <w:szCs w:val="17"/>
    </w:rPr>
  </w:style>
  <w:style w:type="paragraph" w:customStyle="1" w:styleId="jimdoadtitle">
    <w:name w:val="jimdoadtitle"/>
    <w:basedOn w:val="a"/>
    <w:rsid w:val="005277C2"/>
    <w:pPr>
      <w:spacing w:after="0" w:line="234" w:lineRule="atLeast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jimdoadparagraph">
    <w:name w:val="jimdoadparagraph"/>
    <w:basedOn w:val="a"/>
    <w:rsid w:val="005277C2"/>
    <w:pPr>
      <w:spacing w:after="0" w:line="234" w:lineRule="atLeast"/>
    </w:pPr>
    <w:rPr>
      <w:rFonts w:ascii="Verdana" w:eastAsia="Times New Roman" w:hAnsi="Verdana" w:cs="Times New Roman"/>
      <w:color w:val="333333"/>
      <w:sz w:val="18"/>
      <w:szCs w:val="18"/>
    </w:rPr>
  </w:style>
  <w:style w:type="paragraph" w:customStyle="1" w:styleId="jimdoadlinkdiv">
    <w:name w:val="jimdoadlinkdiv"/>
    <w:basedOn w:val="a"/>
    <w:rsid w:val="005277C2"/>
    <w:pPr>
      <w:spacing w:after="0" w:line="201" w:lineRule="atLeast"/>
    </w:pPr>
    <w:rPr>
      <w:rFonts w:ascii="Verdana" w:eastAsia="Times New Roman" w:hAnsi="Verdana" w:cs="Times New Roman"/>
      <w:color w:val="0097DF"/>
      <w:sz w:val="17"/>
      <w:szCs w:val="17"/>
    </w:rPr>
  </w:style>
  <w:style w:type="paragraph" w:customStyle="1" w:styleId="jimdoadlink">
    <w:name w:val="jimdoadlink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jimdoaddisclaimer">
    <w:name w:val="jimdoaddisclaime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jimdo-system-msg">
    <w:name w:val="jimdo-system-msg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jimdo-notice-red">
    <w:name w:val="jimdo-notice-red"/>
    <w:basedOn w:val="a"/>
    <w:rsid w:val="005277C2"/>
    <w:pPr>
      <w:shd w:val="clear" w:color="auto" w:fill="D71C1C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jimdo-notice-orange">
    <w:name w:val="jimdo-notice-orange"/>
    <w:basedOn w:val="a"/>
    <w:rsid w:val="005277C2"/>
    <w:pPr>
      <w:shd w:val="clear" w:color="auto" w:fill="FF9001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jimdo-notice-blue">
    <w:name w:val="jimdo-notice-blue"/>
    <w:basedOn w:val="a"/>
    <w:rsid w:val="005277C2"/>
    <w:pPr>
      <w:shd w:val="clear" w:color="auto" w:fill="4EA5CD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jimdo-notice-dark-grey">
    <w:name w:val="jimdo-notice-dark-grey"/>
    <w:basedOn w:val="a"/>
    <w:rsid w:val="005277C2"/>
    <w:pPr>
      <w:shd w:val="clear" w:color="auto" w:fill="444444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button">
    <w:name w:val="button"/>
    <w:basedOn w:val="a"/>
    <w:rsid w:val="005277C2"/>
    <w:pPr>
      <w:spacing w:after="0" w:line="336" w:lineRule="auto"/>
    </w:pPr>
    <w:rPr>
      <w:rFonts w:ascii="Arial" w:eastAsia="Times New Roman" w:hAnsi="Arial" w:cs="Arial"/>
      <w:color w:val="FFFFFF"/>
      <w:sz w:val="23"/>
      <w:szCs w:val="23"/>
    </w:rPr>
  </w:style>
  <w:style w:type="paragraph" w:customStyle="1" w:styleId="cc-btn">
    <w:name w:val="cc-btn"/>
    <w:basedOn w:val="a"/>
    <w:rsid w:val="005277C2"/>
    <w:pPr>
      <w:pBdr>
        <w:top w:val="single" w:sz="6" w:space="3" w:color="A9A9A9"/>
        <w:left w:val="single" w:sz="6" w:space="8" w:color="A9A9A9"/>
        <w:bottom w:val="single" w:sz="6" w:space="3" w:color="A9A9A9"/>
        <w:right w:val="single" w:sz="6" w:space="8" w:color="A9A9A9"/>
      </w:pBdr>
      <w:shd w:val="clear" w:color="auto" w:fill="E1E1E1"/>
      <w:spacing w:after="0" w:line="336" w:lineRule="auto"/>
      <w:ind w:right="167"/>
    </w:pPr>
    <w:rPr>
      <w:rFonts w:ascii="Arial" w:eastAsia="Times New Roman" w:hAnsi="Arial" w:cs="Arial"/>
      <w:color w:val="393939"/>
      <w:sz w:val="20"/>
      <w:szCs w:val="20"/>
    </w:rPr>
  </w:style>
  <w:style w:type="paragraph" w:customStyle="1" w:styleId="cc-btn-big">
    <w:name w:val="cc-btn-big"/>
    <w:basedOn w:val="a"/>
    <w:rsid w:val="005277C2"/>
    <w:pPr>
      <w:pBdr>
        <w:top w:val="single" w:sz="6" w:space="3" w:color="A9A9A9"/>
        <w:left w:val="single" w:sz="6" w:space="8" w:color="A9A9A9"/>
        <w:bottom w:val="single" w:sz="6" w:space="3" w:color="A9A9A9"/>
        <w:right w:val="single" w:sz="6" w:space="8" w:color="A9A9A9"/>
      </w:pBdr>
      <w:shd w:val="clear" w:color="auto" w:fill="E1E1E1"/>
      <w:spacing w:after="0" w:line="336" w:lineRule="auto"/>
      <w:ind w:right="167"/>
    </w:pPr>
    <w:rPr>
      <w:rFonts w:ascii="Arial" w:eastAsia="Times New Roman" w:hAnsi="Arial" w:cs="Arial"/>
      <w:color w:val="393939"/>
      <w:sz w:val="27"/>
      <w:szCs w:val="27"/>
    </w:rPr>
  </w:style>
  <w:style w:type="paragraph" w:customStyle="1" w:styleId="cc-btn-cta-big">
    <w:name w:val="cc-btn-cta-big"/>
    <w:basedOn w:val="a"/>
    <w:rsid w:val="005277C2"/>
    <w:pPr>
      <w:pBdr>
        <w:top w:val="single" w:sz="6" w:space="3" w:color="0088C8"/>
        <w:left w:val="single" w:sz="6" w:space="8" w:color="0088C8"/>
        <w:bottom w:val="single" w:sz="6" w:space="3" w:color="0088C8"/>
        <w:right w:val="single" w:sz="6" w:space="8" w:color="0088C8"/>
      </w:pBdr>
      <w:shd w:val="clear" w:color="auto" w:fill="0099E1"/>
      <w:spacing w:after="0" w:line="336" w:lineRule="auto"/>
      <w:ind w:right="167"/>
    </w:pPr>
    <w:rPr>
      <w:rFonts w:ascii="Arial" w:eastAsia="Times New Roman" w:hAnsi="Arial" w:cs="Arial"/>
      <w:color w:val="FFFFFF"/>
      <w:sz w:val="27"/>
      <w:szCs w:val="27"/>
    </w:rPr>
  </w:style>
  <w:style w:type="paragraph" w:customStyle="1" w:styleId="cc-btn-dropbox">
    <w:name w:val="cc-btn-dropbox"/>
    <w:basedOn w:val="a"/>
    <w:rsid w:val="005277C2"/>
    <w:pPr>
      <w:pBdr>
        <w:top w:val="single" w:sz="6" w:space="3" w:color="0088C8"/>
        <w:left w:val="single" w:sz="6" w:space="8" w:color="0088C8"/>
        <w:bottom w:val="single" w:sz="6" w:space="3" w:color="0088C8"/>
        <w:right w:val="single" w:sz="6" w:space="8" w:color="0088C8"/>
      </w:pBdr>
      <w:shd w:val="clear" w:color="auto" w:fill="0099E1"/>
      <w:spacing w:before="301" w:after="301" w:line="336" w:lineRule="auto"/>
    </w:pPr>
    <w:rPr>
      <w:rFonts w:ascii="Arial" w:eastAsia="Times New Roman" w:hAnsi="Arial" w:cs="Arial"/>
      <w:color w:val="FFFFFF"/>
      <w:sz w:val="27"/>
      <w:szCs w:val="27"/>
    </w:rPr>
  </w:style>
  <w:style w:type="paragraph" w:customStyle="1" w:styleId="cc-btn-twitter">
    <w:name w:val="cc-btn-twitter"/>
    <w:basedOn w:val="a"/>
    <w:rsid w:val="005277C2"/>
    <w:pPr>
      <w:pBdr>
        <w:top w:val="single" w:sz="6" w:space="3" w:color="0088C8"/>
        <w:left w:val="single" w:sz="6" w:space="8" w:color="0088C8"/>
        <w:bottom w:val="single" w:sz="6" w:space="3" w:color="0088C8"/>
        <w:right w:val="single" w:sz="6" w:space="8" w:color="0088C8"/>
      </w:pBdr>
      <w:shd w:val="clear" w:color="auto" w:fill="0099E1"/>
      <w:spacing w:before="301" w:after="301" w:line="336" w:lineRule="auto"/>
    </w:pPr>
    <w:rPr>
      <w:rFonts w:ascii="Arial" w:eastAsia="Times New Roman" w:hAnsi="Arial" w:cs="Arial"/>
      <w:color w:val="FFFFFF"/>
      <w:sz w:val="27"/>
      <w:szCs w:val="27"/>
    </w:rPr>
  </w:style>
  <w:style w:type="paragraph" w:customStyle="1" w:styleId="cc-btn-cta">
    <w:name w:val="cc-btn-cta"/>
    <w:basedOn w:val="a"/>
    <w:rsid w:val="005277C2"/>
    <w:pPr>
      <w:pBdr>
        <w:top w:val="single" w:sz="6" w:space="3" w:color="0088C8"/>
        <w:left w:val="single" w:sz="6" w:space="8" w:color="0088C8"/>
        <w:bottom w:val="single" w:sz="6" w:space="3" w:color="0088C8"/>
        <w:right w:val="single" w:sz="6" w:space="8" w:color="0088C8"/>
      </w:pBdr>
      <w:shd w:val="clear" w:color="auto" w:fill="0099E1"/>
      <w:spacing w:after="0" w:line="336" w:lineRule="auto"/>
      <w:ind w:right="167"/>
    </w:pPr>
    <w:rPr>
      <w:rFonts w:ascii="Arial" w:eastAsia="Times New Roman" w:hAnsi="Arial" w:cs="Arial"/>
      <w:color w:val="FFFFFF"/>
      <w:sz w:val="20"/>
      <w:szCs w:val="20"/>
    </w:rPr>
  </w:style>
  <w:style w:type="paragraph" w:customStyle="1" w:styleId="cc-sa-toggle">
    <w:name w:val="cc-sa-toggle"/>
    <w:basedOn w:val="a"/>
    <w:rsid w:val="005277C2"/>
    <w:pPr>
      <w:pBdr>
        <w:top w:val="single" w:sz="6" w:space="2" w:color="ADADAD"/>
        <w:left w:val="single" w:sz="6" w:space="5" w:color="ADADAD"/>
        <w:bottom w:val="single" w:sz="6" w:space="2" w:color="ADADAD"/>
        <w:right w:val="single" w:sz="6" w:space="5" w:color="ADADAD"/>
      </w:pBdr>
      <w:shd w:val="clear" w:color="auto" w:fill="F0F0F0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sa-toggle-selected">
    <w:name w:val="cc-sa-toggle-selected"/>
    <w:basedOn w:val="a"/>
    <w:rsid w:val="005277C2"/>
    <w:pPr>
      <w:pBdr>
        <w:top w:val="single" w:sz="6" w:space="2" w:color="ADADAD"/>
        <w:left w:val="single" w:sz="6" w:space="5" w:color="ADADAD"/>
        <w:bottom w:val="single" w:sz="6" w:space="2" w:color="ADADAD"/>
        <w:right w:val="single" w:sz="6" w:space="5" w:color="ADADAD"/>
      </w:pBdr>
      <w:shd w:val="clear" w:color="auto" w:fill="F0F0F0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form-abort">
    <w:name w:val="cc-form-abort"/>
    <w:basedOn w:val="a"/>
    <w:rsid w:val="005277C2"/>
    <w:pPr>
      <w:spacing w:after="0" w:line="480" w:lineRule="atLeast"/>
    </w:pPr>
    <w:rPr>
      <w:rFonts w:ascii="Verdana" w:eastAsia="Times New Roman" w:hAnsi="Verdana" w:cs="Times New Roman"/>
      <w:color w:val="0099E1"/>
      <w:sz w:val="20"/>
      <w:szCs w:val="20"/>
      <w:u w:val="single"/>
    </w:rPr>
  </w:style>
  <w:style w:type="paragraph" w:customStyle="1" w:styleId="cc-floatingbuttonbarcontainer">
    <w:name w:val="cc-floatingbuttonbarcontaine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sendcommentloader">
    <w:name w:val="sendcommentloader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rssfeedtitle">
    <w:name w:val="rssfeedtitle"/>
    <w:basedOn w:val="a"/>
    <w:rsid w:val="005277C2"/>
    <w:pPr>
      <w:spacing w:after="0" w:line="336" w:lineRule="auto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cc-shop-product-availability">
    <w:name w:val="cc-shop-product-availability"/>
    <w:basedOn w:val="a"/>
    <w:rsid w:val="005277C2"/>
    <w:pPr>
      <w:spacing w:before="84"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shop-product-pool">
    <w:name w:val="cc-shop-product-pool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product-delivery-time-info">
    <w:name w:val="cc-product-delivery-time-info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shop-old-price-value">
    <w:name w:val="cc-shop-old-price-value"/>
    <w:basedOn w:val="a"/>
    <w:rsid w:val="005277C2"/>
    <w:pPr>
      <w:spacing w:after="0" w:line="336" w:lineRule="auto"/>
    </w:pPr>
    <w:rPr>
      <w:rFonts w:ascii="Verdana" w:eastAsia="Times New Roman" w:hAnsi="Verdana" w:cs="Times New Roman"/>
      <w:strike/>
      <w:color w:val="000000"/>
      <w:sz w:val="18"/>
      <w:szCs w:val="18"/>
    </w:rPr>
  </w:style>
  <w:style w:type="paragraph" w:customStyle="1" w:styleId="cc-shop-price">
    <w:name w:val="cc-shop-price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990000"/>
      <w:sz w:val="30"/>
      <w:szCs w:val="30"/>
    </w:rPr>
  </w:style>
  <w:style w:type="paragraph" w:customStyle="1" w:styleId="cc-shop-product-price-old">
    <w:name w:val="cc-shop-product-price-old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808080"/>
      <w:sz w:val="20"/>
      <w:szCs w:val="20"/>
    </w:rPr>
  </w:style>
  <w:style w:type="paragraph" w:customStyle="1" w:styleId="cc-shop-product-price-item">
    <w:name w:val="cc-shop-product-price-item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pacing w:val="-17"/>
      <w:sz w:val="18"/>
      <w:szCs w:val="18"/>
    </w:rPr>
  </w:style>
  <w:style w:type="paragraph" w:customStyle="1" w:styleId="cc-pinterest-overlay">
    <w:name w:val="cc-pinterest-overlay"/>
    <w:basedOn w:val="a"/>
    <w:rsid w:val="005277C2"/>
    <w:pPr>
      <w:shd w:val="clear" w:color="auto" w:fill="000000"/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c-m-hgrid-column">
    <w:name w:val="cc-m-hgrid-column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form-note">
    <w:name w:val="cc-m-form-note"/>
    <w:basedOn w:val="a"/>
    <w:rsid w:val="005277C2"/>
    <w:pPr>
      <w:pBdr>
        <w:top w:val="single" w:sz="6" w:space="3" w:color="CCCCCC"/>
      </w:pBdr>
      <w:spacing w:before="167"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form-view-label-required">
    <w:name w:val="cc-m-form-view-label-required"/>
    <w:basedOn w:val="a"/>
    <w:rsid w:val="005277C2"/>
    <w:pPr>
      <w:spacing w:after="0" w:line="336" w:lineRule="auto"/>
    </w:pPr>
    <w:rPr>
      <w:rFonts w:ascii="Verdana" w:eastAsia="Times New Roman" w:hAnsi="Verdana" w:cs="Times New Roman"/>
      <w:b/>
      <w:bCs/>
      <w:color w:val="BA3B3E"/>
      <w:sz w:val="18"/>
      <w:szCs w:val="18"/>
    </w:rPr>
  </w:style>
  <w:style w:type="paragraph" w:customStyle="1" w:styleId="cc-m-form-loading">
    <w:name w:val="cc-m-form-loading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c-m-form-view-element">
    <w:name w:val="cc-m-form-view-elemen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form">
    <w:name w:val="cc-m-form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form-view-input">
    <w:name w:val="cc-m-form-view-input"/>
    <w:basedOn w:val="a"/>
    <w:rsid w:val="005277C2"/>
    <w:pPr>
      <w:spacing w:after="0" w:line="240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trigger">
    <w:name w:val="ui-datepicker-trigger"/>
    <w:basedOn w:val="a"/>
    <w:rsid w:val="005277C2"/>
    <w:pPr>
      <w:spacing w:before="17" w:after="17" w:line="336" w:lineRule="auto"/>
      <w:ind w:left="33" w:right="33"/>
      <w:textAlignment w:val="top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">
    <w:name w:val="ui-datepicker"/>
    <w:basedOn w:val="a"/>
    <w:rsid w:val="005277C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ui-datepicker-prev">
    <w:name w:val="ui-datepicker-prev"/>
    <w:basedOn w:val="a"/>
    <w:rsid w:val="005277C2"/>
    <w:pPr>
      <w:shd w:val="clear" w:color="auto" w:fill="EAEAEA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next">
    <w:name w:val="ui-datepicker-next"/>
    <w:basedOn w:val="a"/>
    <w:rsid w:val="005277C2"/>
    <w:pPr>
      <w:shd w:val="clear" w:color="auto" w:fill="EAEAEA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header">
    <w:name w:val="ui-datepicker-header"/>
    <w:basedOn w:val="a"/>
    <w:rsid w:val="005277C2"/>
    <w:pPr>
      <w:pBdr>
        <w:bottom w:val="single" w:sz="6" w:space="0" w:color="FFFFFF"/>
      </w:pBdr>
      <w:shd w:val="clear" w:color="auto" w:fill="EAEAEA"/>
      <w:spacing w:after="0" w:line="336" w:lineRule="auto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ui-datepicker-month">
    <w:name w:val="ui-datepicker-month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666666"/>
      <w:sz w:val="18"/>
      <w:szCs w:val="18"/>
    </w:rPr>
  </w:style>
  <w:style w:type="paragraph" w:customStyle="1" w:styleId="ui-datepicker-year">
    <w:name w:val="ui-datepicker-yea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666666"/>
      <w:sz w:val="18"/>
      <w:szCs w:val="18"/>
    </w:rPr>
  </w:style>
  <w:style w:type="paragraph" w:customStyle="1" w:styleId="spacing">
    <w:name w:val="spacing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lb-loading">
    <w:name w:val="lb-loading"/>
    <w:basedOn w:val="a"/>
    <w:rsid w:val="005277C2"/>
    <w:pPr>
      <w:spacing w:after="0" w:line="336" w:lineRule="auto"/>
      <w:ind w:left="-268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lb-cycler">
    <w:name w:val="lb-cycler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lb-button">
    <w:name w:val="lb-button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vloggedin">
    <w:name w:val="vloggedin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vloggedout">
    <w:name w:val="vloggedou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row-break">
    <w:name w:val="ui-datepicker-row-break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2"/>
      <w:szCs w:val="2"/>
    </w:rPr>
  </w:style>
  <w:style w:type="paragraph" w:customStyle="1" w:styleId="ui-datepicker-rtl">
    <w:name w:val="ui-datepicker-rtl"/>
    <w:basedOn w:val="a"/>
    <w:rsid w:val="005277C2"/>
    <w:pPr>
      <w:bidi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headline">
    <w:name w:val="headline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floatingbuttonbarcontainer-button-scroll">
    <w:name w:val="cc-floatingbuttonbarcontainer-button-scroll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fl">
    <w:name w:val="fl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catalog-container">
    <w:name w:val="cc-catalog-containe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webview-product">
    <w:name w:val="cc-webview-produc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product-title">
    <w:name w:val="cc-product-title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webview-product-price">
    <w:name w:val="cc-webview-product-price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catalog-slidehandle">
    <w:name w:val="cc-catalog-slidehandle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catalog-price-old">
    <w:name w:val="cc-catalog-price-old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808080"/>
      <w:sz w:val="18"/>
      <w:szCs w:val="18"/>
    </w:rPr>
  </w:style>
  <w:style w:type="paragraph" w:customStyle="1" w:styleId="imgleft">
    <w:name w:val="imglef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image-align-1">
    <w:name w:val="cc-m-image-align-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imgright">
    <w:name w:val="imgrigh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image-align-2">
    <w:name w:val="cc-m-image-align-2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n">
    <w:name w:val="n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spinner-input">
    <w:name w:val="cc-spinner-inpu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form-view-label">
    <w:name w:val="cc-m-form-view-label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state-default">
    <w:name w:val="ui-state-defaul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title">
    <w:name w:val="ui-datepicker-title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buttonpane">
    <w:name w:val="ui-datepicker-buttonpane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group">
    <w:name w:val="ui-datepicker-group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top">
    <w:name w:val="top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bottom">
    <w:name w:val="bottom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details">
    <w:name w:val="details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friendgutter">
    <w:name w:val="friendgutte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vcard">
    <w:name w:val="vcard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ommententry">
    <w:name w:val="commententry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om-meta">
    <w:name w:val="com-meta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om-locked">
    <w:name w:val="com-locked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product-details">
    <w:name w:val="cc-product-details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product-description">
    <w:name w:val="cc-product-description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lb-gutter">
    <w:name w:val="lb-gutte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tp-gutter">
    <w:name w:val="cc-tp-gutter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pull-left">
    <w:name w:val="pull-left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dt-hide">
    <w:name w:val="dt-hide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hidden">
    <w:name w:val="hidden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j-hgrid">
    <w:name w:val="j-hgrid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calendar">
    <w:name w:val="ui-datepicker-calendar"/>
    <w:basedOn w:val="a"/>
    <w:rsid w:val="005277C2"/>
    <w:pPr>
      <w:pBdr>
        <w:top w:val="single" w:sz="6" w:space="0" w:color="EAEAEA"/>
      </w:pBd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product-more-infos">
    <w:name w:val="cc-product-more-infos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active">
    <w:name w:val="cc-active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loggedin">
    <w:name w:val="loggedin"/>
    <w:basedOn w:val="a0"/>
    <w:rsid w:val="005277C2"/>
    <w:rPr>
      <w:vanish/>
      <w:webHidden w:val="0"/>
      <w:specVanish w:val="0"/>
    </w:rPr>
  </w:style>
  <w:style w:type="character" w:customStyle="1" w:styleId="loggedout">
    <w:name w:val="loggedout"/>
    <w:basedOn w:val="a0"/>
    <w:rsid w:val="005277C2"/>
    <w:rPr>
      <w:vanish w:val="0"/>
      <w:webHidden w:val="0"/>
      <w:specVanish w:val="0"/>
    </w:rPr>
  </w:style>
  <w:style w:type="character" w:customStyle="1" w:styleId="comment">
    <w:name w:val="comment"/>
    <w:basedOn w:val="a0"/>
    <w:rsid w:val="005277C2"/>
  </w:style>
  <w:style w:type="character" w:customStyle="1" w:styleId="cc-product-delivery-time-info1">
    <w:name w:val="cc-product-delivery-time-info1"/>
    <w:basedOn w:val="a0"/>
    <w:rsid w:val="005277C2"/>
    <w:rPr>
      <w:vanish w:val="0"/>
      <w:webHidden w:val="0"/>
      <w:specVanish w:val="0"/>
    </w:rPr>
  </w:style>
  <w:style w:type="character" w:customStyle="1" w:styleId="cc-shop-product-alternatives-arrow">
    <w:name w:val="cc-shop-product-alternatives-arrow"/>
    <w:basedOn w:val="a0"/>
    <w:rsid w:val="005277C2"/>
    <w:rPr>
      <w:vanish/>
      <w:webHidden w:val="0"/>
      <w:specVanish w:val="0"/>
    </w:rPr>
  </w:style>
  <w:style w:type="character" w:customStyle="1" w:styleId="cc-catalog-sortbar-viewswitch">
    <w:name w:val="cc-catalog-sortbar-viewswitch"/>
    <w:basedOn w:val="a0"/>
    <w:rsid w:val="005277C2"/>
  </w:style>
  <w:style w:type="character" w:customStyle="1" w:styleId="cc-product-title1">
    <w:name w:val="cc-product-title1"/>
    <w:basedOn w:val="a0"/>
    <w:rsid w:val="005277C2"/>
    <w:rPr>
      <w:vanish w:val="0"/>
      <w:webHidden w:val="0"/>
      <w:specVanish w:val="0"/>
    </w:rPr>
  </w:style>
  <w:style w:type="character" w:customStyle="1" w:styleId="cc-pinterest-link">
    <w:name w:val="cc-pinterest-link"/>
    <w:basedOn w:val="a0"/>
    <w:rsid w:val="005277C2"/>
    <w:rPr>
      <w:rFonts w:ascii="Arial" w:hAnsi="Arial" w:cs="Arial" w:hint="default"/>
      <w:vanish w:val="0"/>
      <w:webHidden w:val="0"/>
      <w:color w:val="CD1F1F"/>
      <w:sz w:val="2"/>
      <w:szCs w:val="2"/>
      <w:specVanish w:val="0"/>
    </w:rPr>
  </w:style>
  <w:style w:type="character" w:customStyle="1" w:styleId="character">
    <w:name w:val="character"/>
    <w:basedOn w:val="a0"/>
    <w:rsid w:val="005277C2"/>
  </w:style>
  <w:style w:type="character" w:customStyle="1" w:styleId="flickr-phototitle">
    <w:name w:val="flickr-phototitle"/>
    <w:basedOn w:val="a0"/>
    <w:rsid w:val="005277C2"/>
  </w:style>
  <w:style w:type="character" w:customStyle="1" w:styleId="cc-map-infowindow-title">
    <w:name w:val="cc-map-infowindow-title"/>
    <w:basedOn w:val="a0"/>
    <w:rsid w:val="005277C2"/>
  </w:style>
  <w:style w:type="character" w:customStyle="1" w:styleId="x-message-close">
    <w:name w:val="x-message-close"/>
    <w:basedOn w:val="a0"/>
    <w:rsid w:val="005277C2"/>
  </w:style>
  <w:style w:type="character" w:customStyle="1" w:styleId="cc-sidecart-item-title">
    <w:name w:val="cc-sidecart-item-title"/>
    <w:basedOn w:val="a0"/>
    <w:rsid w:val="005277C2"/>
  </w:style>
  <w:style w:type="character" w:customStyle="1" w:styleId="cc-sidecart-item-variation">
    <w:name w:val="cc-sidecart-item-variation"/>
    <w:basedOn w:val="a0"/>
    <w:rsid w:val="005277C2"/>
  </w:style>
  <w:style w:type="character" w:customStyle="1" w:styleId="cc-sidecart-item-price">
    <w:name w:val="cc-sidecart-item-price"/>
    <w:basedOn w:val="a0"/>
    <w:rsid w:val="005277C2"/>
  </w:style>
  <w:style w:type="character" w:customStyle="1" w:styleId="cc-sidecart-calculation-price">
    <w:name w:val="cc-sidecart-calculation-price"/>
    <w:basedOn w:val="a0"/>
    <w:rsid w:val="005277C2"/>
  </w:style>
  <w:style w:type="character" w:customStyle="1" w:styleId="12">
    <w:name w:val="Заголовок1"/>
    <w:basedOn w:val="a0"/>
    <w:rsid w:val="005277C2"/>
  </w:style>
  <w:style w:type="character" w:customStyle="1" w:styleId="title1">
    <w:name w:val="title1"/>
    <w:basedOn w:val="a0"/>
    <w:rsid w:val="005277C2"/>
    <w:rPr>
      <w:color w:val="4D4D4D"/>
    </w:rPr>
  </w:style>
  <w:style w:type="paragraph" w:customStyle="1" w:styleId="cc-tp-gutter1">
    <w:name w:val="cc-tp-gutter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tp-gutter2">
    <w:name w:val="cc-tp-gutter2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tp-gutter3">
    <w:name w:val="cc-tp-gutter3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character1">
    <w:name w:val="character1"/>
    <w:basedOn w:val="a0"/>
    <w:rsid w:val="005277C2"/>
    <w:rPr>
      <w:bdr w:val="single" w:sz="6" w:space="0" w:color="666666" w:frame="1"/>
      <w:shd w:val="clear" w:color="auto" w:fill="FFFFFF"/>
    </w:rPr>
  </w:style>
  <w:style w:type="paragraph" w:customStyle="1" w:styleId="spacing1">
    <w:name w:val="spacing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pull-left1">
    <w:name w:val="pull-left1"/>
    <w:basedOn w:val="a"/>
    <w:rsid w:val="005277C2"/>
    <w:pPr>
      <w:spacing w:after="0" w:line="480" w:lineRule="atLeast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login-fixed-text1">
    <w:name w:val="cc-login-fixed-text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login-absolute-text1">
    <w:name w:val="cc-login-absolute-text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login-absolute-text2">
    <w:name w:val="cc-login-absolute-text2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c-login-fixed-text2">
    <w:name w:val="cc-login-fixed-text2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message-ok1">
    <w:name w:val="message-ok1"/>
    <w:basedOn w:val="a"/>
    <w:rsid w:val="005277C2"/>
    <w:pPr>
      <w:pBdr>
        <w:top w:val="single" w:sz="6" w:space="4" w:color="9BAE50"/>
        <w:left w:val="single" w:sz="6" w:space="25" w:color="9BAE50"/>
        <w:bottom w:val="single" w:sz="6" w:space="4" w:color="9BAE50"/>
        <w:right w:val="single" w:sz="6" w:space="4" w:color="9BAE50"/>
      </w:pBdr>
      <w:shd w:val="clear" w:color="auto" w:fill="E5F1B4"/>
      <w:spacing w:before="84" w:after="251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message-info1">
    <w:name w:val="message-info1"/>
    <w:basedOn w:val="a"/>
    <w:rsid w:val="005277C2"/>
    <w:pPr>
      <w:pBdr>
        <w:top w:val="single" w:sz="6" w:space="4" w:color="6B8BB4"/>
        <w:left w:val="single" w:sz="6" w:space="25" w:color="6B8BB4"/>
        <w:bottom w:val="single" w:sz="6" w:space="4" w:color="6B8BB4"/>
        <w:right w:val="single" w:sz="6" w:space="4" w:color="6B8BB4"/>
      </w:pBdr>
      <w:shd w:val="clear" w:color="auto" w:fill="DBE3ED"/>
      <w:spacing w:before="84" w:after="251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message-warning1">
    <w:name w:val="message-warning1"/>
    <w:basedOn w:val="a"/>
    <w:rsid w:val="005277C2"/>
    <w:pPr>
      <w:pBdr>
        <w:top w:val="single" w:sz="6" w:space="4" w:color="D0B77F"/>
        <w:left w:val="single" w:sz="6" w:space="25" w:color="D0B77F"/>
        <w:bottom w:val="single" w:sz="6" w:space="4" w:color="D0B77F"/>
        <w:right w:val="single" w:sz="6" w:space="4" w:color="D0B77F"/>
      </w:pBdr>
      <w:shd w:val="clear" w:color="auto" w:fill="FFF3CD"/>
      <w:spacing w:before="84" w:after="251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message-alert1">
    <w:name w:val="message-alert1"/>
    <w:basedOn w:val="a"/>
    <w:rsid w:val="005277C2"/>
    <w:pPr>
      <w:pBdr>
        <w:top w:val="single" w:sz="6" w:space="4" w:color="CC6666"/>
        <w:left w:val="single" w:sz="6" w:space="25" w:color="CC6666"/>
        <w:bottom w:val="single" w:sz="6" w:space="4" w:color="CC6666"/>
        <w:right w:val="single" w:sz="6" w:space="4" w:color="CC6666"/>
      </w:pBdr>
      <w:shd w:val="clear" w:color="auto" w:fill="FDA89E"/>
      <w:spacing w:before="84" w:after="251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message-error1">
    <w:name w:val="message-error1"/>
    <w:basedOn w:val="a"/>
    <w:rsid w:val="005277C2"/>
    <w:pPr>
      <w:pBdr>
        <w:top w:val="single" w:sz="6" w:space="4" w:color="CC6666"/>
        <w:left w:val="single" w:sz="6" w:space="25" w:color="CC6666"/>
        <w:bottom w:val="single" w:sz="6" w:space="4" w:color="CC6666"/>
        <w:right w:val="single" w:sz="6" w:space="4" w:color="CC6666"/>
      </w:pBdr>
      <w:shd w:val="clear" w:color="auto" w:fill="FDA89E"/>
      <w:spacing w:before="84" w:after="251" w:line="234" w:lineRule="atLeast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jimdo-footer-branding1">
    <w:name w:val="jimdo-footer-branding1"/>
    <w:basedOn w:val="a"/>
    <w:rsid w:val="005277C2"/>
    <w:pPr>
      <w:spacing w:after="0" w:line="336" w:lineRule="auto"/>
      <w:ind w:right="167" w:firstLine="32048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top1">
    <w:name w:val="top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bottom1">
    <w:name w:val="bottom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2"/>
      <w:szCs w:val="2"/>
    </w:rPr>
  </w:style>
  <w:style w:type="paragraph" w:customStyle="1" w:styleId="details1">
    <w:name w:val="details1"/>
    <w:basedOn w:val="a"/>
    <w:rsid w:val="005277C2"/>
    <w:pPr>
      <w:spacing w:before="167" w:after="0" w:line="251" w:lineRule="atLeast"/>
      <w:ind w:left="1256"/>
    </w:pPr>
    <w:rPr>
      <w:rFonts w:ascii="Arial" w:eastAsia="Times New Roman" w:hAnsi="Arial" w:cs="Arial"/>
      <w:color w:val="666666"/>
      <w:sz w:val="18"/>
      <w:szCs w:val="18"/>
    </w:rPr>
  </w:style>
  <w:style w:type="paragraph" w:customStyle="1" w:styleId="friendgutter1">
    <w:name w:val="friendgutter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vcard1">
    <w:name w:val="vcard1"/>
    <w:basedOn w:val="a"/>
    <w:rsid w:val="005277C2"/>
    <w:pPr>
      <w:pBdr>
        <w:top w:val="single" w:sz="6" w:space="4" w:color="CCCCCC"/>
        <w:left w:val="single" w:sz="6" w:space="4" w:color="CCCCCC"/>
        <w:bottom w:val="single" w:sz="18" w:space="4" w:color="C1C1C1"/>
        <w:right w:val="single" w:sz="18" w:space="4" w:color="C1C1C1"/>
      </w:pBdr>
      <w:shd w:val="clear" w:color="auto" w:fill="EEEEEE"/>
      <w:spacing w:after="167" w:line="336" w:lineRule="auto"/>
      <w:ind w:right="167"/>
    </w:pPr>
    <w:rPr>
      <w:rFonts w:ascii="Verdana" w:eastAsia="Times New Roman" w:hAnsi="Verdana" w:cs="Times New Roman"/>
      <w:color w:val="333333"/>
      <w:sz w:val="18"/>
      <w:szCs w:val="18"/>
    </w:rPr>
  </w:style>
  <w:style w:type="paragraph" w:customStyle="1" w:styleId="headline1">
    <w:name w:val="headline1"/>
    <w:basedOn w:val="a"/>
    <w:rsid w:val="005277C2"/>
    <w:pPr>
      <w:spacing w:before="335" w:after="0" w:line="360" w:lineRule="atLeast"/>
      <w:ind w:left="502" w:right="502"/>
    </w:pPr>
    <w:rPr>
      <w:rFonts w:ascii="Helvetica" w:eastAsia="Times New Roman" w:hAnsi="Helvetica" w:cs="Helvetica"/>
      <w:b/>
      <w:bCs/>
      <w:color w:val="FFFFFF"/>
      <w:sz w:val="40"/>
      <w:szCs w:val="40"/>
    </w:rPr>
  </w:style>
  <w:style w:type="paragraph" w:customStyle="1" w:styleId="cc-floatingbuttonbarcontainer-button-scroll1">
    <w:name w:val="cc-floatingbuttonbarcontainer-button-scroll1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day-word1">
    <w:name w:val="day-word1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yr1">
    <w:name w:val="yr1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ommententry1">
    <w:name w:val="commententry1"/>
    <w:basedOn w:val="a"/>
    <w:rsid w:val="005277C2"/>
    <w:pPr>
      <w:spacing w:after="0" w:line="336" w:lineRule="auto"/>
      <w:ind w:left="1507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om-meta1">
    <w:name w:val="com-meta1"/>
    <w:basedOn w:val="a"/>
    <w:rsid w:val="005277C2"/>
    <w:pPr>
      <w:spacing w:after="0" w:line="336" w:lineRule="auto"/>
      <w:ind w:left="1507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om-locked1">
    <w:name w:val="com-locked1"/>
    <w:basedOn w:val="a"/>
    <w:rsid w:val="005277C2"/>
    <w:pPr>
      <w:spacing w:after="0" w:line="336" w:lineRule="auto"/>
      <w:ind w:left="1507"/>
    </w:pPr>
    <w:rPr>
      <w:rFonts w:ascii="Verdana" w:eastAsia="Times New Roman" w:hAnsi="Verdana" w:cs="Times New Roman"/>
      <w:color w:val="CC6666"/>
      <w:sz w:val="18"/>
      <w:szCs w:val="18"/>
    </w:rPr>
  </w:style>
  <w:style w:type="paragraph" w:customStyle="1" w:styleId="com-locked2">
    <w:name w:val="com-locked2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CC6666"/>
      <w:sz w:val="18"/>
      <w:szCs w:val="18"/>
    </w:rPr>
  </w:style>
  <w:style w:type="paragraph" w:customStyle="1" w:styleId="sendcommentloader1">
    <w:name w:val="sendcommentloader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fl1">
    <w:name w:val="fl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fl2">
    <w:name w:val="fl2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flickr-phototitle1">
    <w:name w:val="flickr-phototitle1"/>
    <w:basedOn w:val="a0"/>
    <w:rsid w:val="005277C2"/>
    <w:rPr>
      <w:b/>
      <w:bCs/>
    </w:rPr>
  </w:style>
  <w:style w:type="character" w:customStyle="1" w:styleId="cc-map-infowindow-title1">
    <w:name w:val="cc-map-infowindow-title1"/>
    <w:basedOn w:val="a0"/>
    <w:rsid w:val="005277C2"/>
    <w:rPr>
      <w:rFonts w:ascii="Verdana" w:hAnsi="Verdana" w:hint="default"/>
      <w:color w:val="000000"/>
      <w:sz w:val="18"/>
      <w:szCs w:val="18"/>
    </w:rPr>
  </w:style>
  <w:style w:type="paragraph" w:customStyle="1" w:styleId="cc-active1">
    <w:name w:val="cc-active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message-ok2">
    <w:name w:val="message-ok2"/>
    <w:basedOn w:val="a"/>
    <w:rsid w:val="005277C2"/>
    <w:pPr>
      <w:pBdr>
        <w:top w:val="single" w:sz="6" w:space="4" w:color="9BAE50"/>
        <w:left w:val="single" w:sz="6" w:space="25" w:color="9BAE50"/>
        <w:bottom w:val="single" w:sz="6" w:space="4" w:color="9BAE50"/>
        <w:right w:val="single" w:sz="6" w:space="4" w:color="9BAE50"/>
      </w:pBdr>
      <w:shd w:val="clear" w:color="auto" w:fill="E5F1B4"/>
      <w:spacing w:before="84" w:after="84" w:line="234" w:lineRule="atLeast"/>
    </w:pPr>
    <w:rPr>
      <w:rFonts w:ascii="Verdana" w:eastAsia="Times New Roman" w:hAnsi="Verdana" w:cs="Times New Roman"/>
      <w:vanish/>
      <w:color w:val="000000"/>
      <w:sz w:val="17"/>
      <w:szCs w:val="17"/>
    </w:rPr>
  </w:style>
  <w:style w:type="character" w:customStyle="1" w:styleId="cc-shop-product-alternatives-arrow1">
    <w:name w:val="cc-shop-product-alternatives-arrow1"/>
    <w:basedOn w:val="a0"/>
    <w:rsid w:val="005277C2"/>
    <w:rPr>
      <w:vanish w:val="0"/>
      <w:webHidden w:val="0"/>
      <w:specVanish w:val="0"/>
    </w:rPr>
  </w:style>
  <w:style w:type="character" w:customStyle="1" w:styleId="cc-product-title2">
    <w:name w:val="cc-product-title2"/>
    <w:basedOn w:val="a0"/>
    <w:rsid w:val="005277C2"/>
    <w:rPr>
      <w:b/>
      <w:bCs/>
      <w:vanish w:val="0"/>
      <w:webHidden w:val="0"/>
      <w:color w:val="666666"/>
      <w:sz w:val="20"/>
      <w:szCs w:val="20"/>
      <w:specVanish w:val="0"/>
    </w:rPr>
  </w:style>
  <w:style w:type="character" w:customStyle="1" w:styleId="cc-product-title3">
    <w:name w:val="cc-product-title3"/>
    <w:basedOn w:val="a0"/>
    <w:rsid w:val="005277C2"/>
    <w:rPr>
      <w:b/>
      <w:bCs/>
      <w:vanish w:val="0"/>
      <w:webHidden w:val="0"/>
      <w:sz w:val="20"/>
      <w:szCs w:val="20"/>
      <w:specVanish w:val="0"/>
    </w:rPr>
  </w:style>
  <w:style w:type="character" w:customStyle="1" w:styleId="cc-product-title4">
    <w:name w:val="cc-product-title4"/>
    <w:basedOn w:val="a0"/>
    <w:rsid w:val="005277C2"/>
    <w:rPr>
      <w:b/>
      <w:bCs/>
      <w:vanish w:val="0"/>
      <w:webHidden w:val="0"/>
      <w:color w:val="666666"/>
      <w:sz w:val="20"/>
      <w:szCs w:val="20"/>
      <w:specVanish w:val="0"/>
    </w:rPr>
  </w:style>
  <w:style w:type="character" w:customStyle="1" w:styleId="cc-product-title5">
    <w:name w:val="cc-product-title5"/>
    <w:basedOn w:val="a0"/>
    <w:rsid w:val="005277C2"/>
    <w:rPr>
      <w:b/>
      <w:bCs/>
      <w:vanish w:val="0"/>
      <w:webHidden w:val="0"/>
      <w:sz w:val="20"/>
      <w:szCs w:val="20"/>
      <w:specVanish w:val="0"/>
    </w:rPr>
  </w:style>
  <w:style w:type="character" w:customStyle="1" w:styleId="cc-product-title6">
    <w:name w:val="cc-product-title6"/>
    <w:basedOn w:val="a0"/>
    <w:rsid w:val="005277C2"/>
    <w:rPr>
      <w:b/>
      <w:bCs/>
      <w:vanish w:val="0"/>
      <w:webHidden w:val="0"/>
      <w:color w:val="666666"/>
      <w:sz w:val="20"/>
      <w:szCs w:val="20"/>
      <w:specVanish w:val="0"/>
    </w:rPr>
  </w:style>
  <w:style w:type="character" w:customStyle="1" w:styleId="cc-product-title7">
    <w:name w:val="cc-product-title7"/>
    <w:basedOn w:val="a0"/>
    <w:rsid w:val="005277C2"/>
    <w:rPr>
      <w:b/>
      <w:bCs/>
      <w:vanish w:val="0"/>
      <w:webHidden w:val="0"/>
      <w:sz w:val="20"/>
      <w:szCs w:val="20"/>
      <w:specVanish w:val="0"/>
    </w:rPr>
  </w:style>
  <w:style w:type="paragraph" w:customStyle="1" w:styleId="cc-catalog-container1">
    <w:name w:val="cc-catalog-container1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c-webview-product1">
    <w:name w:val="cc-webview-product1"/>
    <w:basedOn w:val="a"/>
    <w:rsid w:val="005277C2"/>
    <w:pPr>
      <w:spacing w:after="167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product-title8">
    <w:name w:val="cc-product-title8"/>
    <w:basedOn w:val="a"/>
    <w:rsid w:val="005277C2"/>
    <w:pPr>
      <w:spacing w:after="0" w:line="268" w:lineRule="atLeast"/>
    </w:pPr>
    <w:rPr>
      <w:rFonts w:ascii="Verdana" w:eastAsia="Times New Roman" w:hAnsi="Verdana" w:cs="Times New Roman"/>
      <w:b/>
      <w:bCs/>
      <w:color w:val="666666"/>
      <w:sz w:val="20"/>
      <w:szCs w:val="20"/>
    </w:rPr>
  </w:style>
  <w:style w:type="paragraph" w:customStyle="1" w:styleId="cc-webview-product-price1">
    <w:name w:val="cc-webview-product-price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webview-product-price2">
    <w:name w:val="cc-webview-product-price2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c-product-title9">
    <w:name w:val="cc-product-title9"/>
    <w:basedOn w:val="a"/>
    <w:rsid w:val="005277C2"/>
    <w:pPr>
      <w:spacing w:after="0" w:line="268" w:lineRule="atLeast"/>
    </w:pPr>
    <w:rPr>
      <w:rFonts w:ascii="Verdana" w:eastAsia="Times New Roman" w:hAnsi="Verdana" w:cs="Times New Roman"/>
      <w:b/>
      <w:bCs/>
      <w:vanish/>
      <w:color w:val="666666"/>
      <w:sz w:val="20"/>
      <w:szCs w:val="20"/>
    </w:rPr>
  </w:style>
  <w:style w:type="paragraph" w:customStyle="1" w:styleId="cc-product-more-infos1">
    <w:name w:val="cc-product-more-infos1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c-catalog-slidehandle1">
    <w:name w:val="cc-catalog-slidehandle1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c-product-description1">
    <w:name w:val="cc-product-description1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c-webview-product2">
    <w:name w:val="cc-webview-product2"/>
    <w:basedOn w:val="a"/>
    <w:rsid w:val="005277C2"/>
    <w:pPr>
      <w:spacing w:after="167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product-details1">
    <w:name w:val="cc-product-details1"/>
    <w:basedOn w:val="a"/>
    <w:rsid w:val="005277C2"/>
    <w:pPr>
      <w:spacing w:after="0" w:line="336" w:lineRule="auto"/>
      <w:ind w:right="167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product-title10">
    <w:name w:val="cc-product-title10"/>
    <w:basedOn w:val="a"/>
    <w:rsid w:val="005277C2"/>
    <w:pPr>
      <w:spacing w:before="50" w:after="151" w:line="268" w:lineRule="atLeast"/>
    </w:pPr>
    <w:rPr>
      <w:rFonts w:ascii="Verdana" w:eastAsia="Times New Roman" w:hAnsi="Verdana" w:cs="Times New Roman"/>
      <w:b/>
      <w:bCs/>
      <w:color w:val="666666"/>
      <w:sz w:val="20"/>
      <w:szCs w:val="20"/>
    </w:rPr>
  </w:style>
  <w:style w:type="paragraph" w:customStyle="1" w:styleId="cc-product-description2">
    <w:name w:val="cc-product-description2"/>
    <w:basedOn w:val="a"/>
    <w:rsid w:val="005277C2"/>
    <w:pPr>
      <w:spacing w:after="151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webview-product-price3">
    <w:name w:val="cc-webview-product-price3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product-description3">
    <w:name w:val="cc-product-description3"/>
    <w:basedOn w:val="a"/>
    <w:rsid w:val="005277C2"/>
    <w:pPr>
      <w:spacing w:after="0" w:line="336" w:lineRule="auto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cc-catalog-slidehandle2">
    <w:name w:val="cc-catalog-slidehandle2"/>
    <w:basedOn w:val="a"/>
    <w:rsid w:val="005277C2"/>
    <w:pPr>
      <w:shd w:val="clear" w:color="auto" w:fill="000000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catalog-price-old1">
    <w:name w:val="cc-catalog-price-old1"/>
    <w:basedOn w:val="a"/>
    <w:rsid w:val="005277C2"/>
    <w:pPr>
      <w:spacing w:after="0" w:line="240" w:lineRule="auto"/>
    </w:pPr>
    <w:rPr>
      <w:rFonts w:ascii="Verdana" w:eastAsia="Times New Roman" w:hAnsi="Verdana" w:cs="Times New Roman"/>
      <w:color w:val="808080"/>
      <w:sz w:val="17"/>
      <w:szCs w:val="17"/>
    </w:rPr>
  </w:style>
  <w:style w:type="paragraph" w:customStyle="1" w:styleId="imgleft1">
    <w:name w:val="imgleft1"/>
    <w:basedOn w:val="a"/>
    <w:rsid w:val="005277C2"/>
    <w:pPr>
      <w:spacing w:before="67" w:after="67" w:line="336" w:lineRule="auto"/>
      <w:ind w:right="335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image-align-11">
    <w:name w:val="cc-m-image-align-11"/>
    <w:basedOn w:val="a"/>
    <w:rsid w:val="005277C2"/>
    <w:pPr>
      <w:spacing w:before="67" w:after="67" w:line="336" w:lineRule="auto"/>
      <w:ind w:right="335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imgleft2">
    <w:name w:val="imgleft2"/>
    <w:basedOn w:val="a"/>
    <w:rsid w:val="005277C2"/>
    <w:pPr>
      <w:spacing w:before="67" w:after="67" w:line="336" w:lineRule="auto"/>
      <w:ind w:right="335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image-align-12">
    <w:name w:val="cc-m-image-align-12"/>
    <w:basedOn w:val="a"/>
    <w:rsid w:val="005277C2"/>
    <w:pPr>
      <w:spacing w:before="67" w:after="67" w:line="336" w:lineRule="auto"/>
      <w:ind w:right="335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imgright1">
    <w:name w:val="imgright1"/>
    <w:basedOn w:val="a"/>
    <w:rsid w:val="005277C2"/>
    <w:pPr>
      <w:spacing w:before="67" w:after="67" w:line="336" w:lineRule="auto"/>
      <w:ind w:left="251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image-align-21">
    <w:name w:val="cc-m-image-align-21"/>
    <w:basedOn w:val="a"/>
    <w:rsid w:val="005277C2"/>
    <w:pPr>
      <w:spacing w:before="67" w:after="67" w:line="336" w:lineRule="auto"/>
      <w:ind w:left="251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imgright2">
    <w:name w:val="imgright2"/>
    <w:basedOn w:val="a"/>
    <w:rsid w:val="005277C2"/>
    <w:pPr>
      <w:spacing w:before="67" w:after="67" w:line="336" w:lineRule="auto"/>
      <w:ind w:left="251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image-align-22">
    <w:name w:val="cc-m-image-align-22"/>
    <w:basedOn w:val="a"/>
    <w:rsid w:val="005277C2"/>
    <w:pPr>
      <w:spacing w:before="67" w:after="67" w:line="336" w:lineRule="auto"/>
      <w:ind w:left="251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n1">
    <w:name w:val="n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spinner-input1">
    <w:name w:val="cc-spinner-input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form-view-label1">
    <w:name w:val="cc-m-form-view-label1"/>
    <w:basedOn w:val="a"/>
    <w:rsid w:val="005277C2"/>
    <w:pPr>
      <w:spacing w:after="0" w:line="336" w:lineRule="auto"/>
      <w:ind w:right="67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form-view-input1">
    <w:name w:val="cc-m-form-view-input1"/>
    <w:basedOn w:val="a"/>
    <w:rsid w:val="005277C2"/>
    <w:pPr>
      <w:spacing w:after="0" w:line="240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cc-m-form-view-label2">
    <w:name w:val="cc-m-form-view-label2"/>
    <w:basedOn w:val="a"/>
    <w:rsid w:val="005277C2"/>
    <w:pPr>
      <w:spacing w:after="0" w:line="336" w:lineRule="auto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ui-state-default1">
    <w:name w:val="ui-state-default1"/>
    <w:basedOn w:val="a"/>
    <w:rsid w:val="005277C2"/>
    <w:pPr>
      <w:spacing w:after="0" w:line="336" w:lineRule="auto"/>
      <w:jc w:val="center"/>
    </w:pPr>
    <w:rPr>
      <w:rFonts w:ascii="Verdana" w:eastAsia="Times New Roman" w:hAnsi="Verdana" w:cs="Times New Roman"/>
      <w:color w:val="666666"/>
      <w:sz w:val="18"/>
      <w:szCs w:val="18"/>
    </w:rPr>
  </w:style>
  <w:style w:type="paragraph" w:customStyle="1" w:styleId="lb-cycler1">
    <w:name w:val="lb-cycler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lb-gutter1">
    <w:name w:val="lb-gutter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x-message-close1">
    <w:name w:val="x-message-close1"/>
    <w:basedOn w:val="a0"/>
    <w:rsid w:val="005277C2"/>
    <w:rPr>
      <w:vanish/>
      <w:webHidden w:val="0"/>
      <w:specVanish w:val="0"/>
    </w:rPr>
  </w:style>
  <w:style w:type="paragraph" w:customStyle="1" w:styleId="x-message-content1">
    <w:name w:val="x-message-content1"/>
    <w:basedOn w:val="a"/>
    <w:rsid w:val="005277C2"/>
    <w:pPr>
      <w:spacing w:after="0" w:line="251" w:lineRule="atLeast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cc-sidecart-item-title1">
    <w:name w:val="cc-sidecart-item-title1"/>
    <w:basedOn w:val="a0"/>
    <w:rsid w:val="005277C2"/>
    <w:rPr>
      <w:b/>
      <w:bCs/>
      <w:vanish w:val="0"/>
      <w:webHidden w:val="0"/>
      <w:specVanish w:val="0"/>
    </w:rPr>
  </w:style>
  <w:style w:type="character" w:customStyle="1" w:styleId="cc-sidecart-item-variation1">
    <w:name w:val="cc-sidecart-item-variation1"/>
    <w:basedOn w:val="a0"/>
    <w:rsid w:val="005277C2"/>
    <w:rPr>
      <w:vanish w:val="0"/>
      <w:webHidden w:val="0"/>
      <w:specVanish w:val="0"/>
    </w:rPr>
  </w:style>
  <w:style w:type="character" w:customStyle="1" w:styleId="cc-sidecart-item-price1">
    <w:name w:val="cc-sidecart-item-price1"/>
    <w:basedOn w:val="a0"/>
    <w:rsid w:val="005277C2"/>
    <w:rPr>
      <w:vanish w:val="0"/>
      <w:webHidden w:val="0"/>
      <w:sz w:val="22"/>
      <w:szCs w:val="22"/>
      <w:specVanish w:val="0"/>
    </w:rPr>
  </w:style>
  <w:style w:type="character" w:customStyle="1" w:styleId="cc-sidecart-calculation-price1">
    <w:name w:val="cc-sidecart-calculation-price1"/>
    <w:basedOn w:val="a0"/>
    <w:rsid w:val="005277C2"/>
    <w:rPr>
      <w:b/>
      <w:bCs/>
      <w:vanish w:val="0"/>
      <w:webHidden w:val="0"/>
      <w:specVanish w:val="0"/>
    </w:rPr>
  </w:style>
  <w:style w:type="paragraph" w:customStyle="1" w:styleId="ui-datepicker-header1">
    <w:name w:val="ui-datepicker-header1"/>
    <w:basedOn w:val="a"/>
    <w:rsid w:val="005277C2"/>
    <w:pPr>
      <w:pBdr>
        <w:bottom w:val="single" w:sz="6" w:space="0" w:color="FFFFFF"/>
      </w:pBdr>
      <w:shd w:val="clear" w:color="auto" w:fill="EAEAEA"/>
      <w:spacing w:after="0" w:line="336" w:lineRule="auto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ui-datepicker-prev1">
    <w:name w:val="ui-datepicker-prev1"/>
    <w:basedOn w:val="a"/>
    <w:rsid w:val="005277C2"/>
    <w:pPr>
      <w:shd w:val="clear" w:color="auto" w:fill="EAEAEA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next1">
    <w:name w:val="ui-datepicker-next1"/>
    <w:basedOn w:val="a"/>
    <w:rsid w:val="005277C2"/>
    <w:pPr>
      <w:shd w:val="clear" w:color="auto" w:fill="EAEAEA"/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title1">
    <w:name w:val="ui-datepicker-title1"/>
    <w:basedOn w:val="a"/>
    <w:rsid w:val="005277C2"/>
    <w:pPr>
      <w:spacing w:after="0" w:line="432" w:lineRule="atLeast"/>
      <w:ind w:left="552" w:right="552"/>
      <w:jc w:val="center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buttonpane1">
    <w:name w:val="ui-datepicker-buttonpane1"/>
    <w:basedOn w:val="a"/>
    <w:rsid w:val="005277C2"/>
    <w:pPr>
      <w:spacing w:before="168"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group1">
    <w:name w:val="ui-datepicker-group1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group2">
    <w:name w:val="ui-datepicker-group2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group3">
    <w:name w:val="ui-datepicker-group3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header2">
    <w:name w:val="ui-datepicker-header2"/>
    <w:basedOn w:val="a"/>
    <w:rsid w:val="005277C2"/>
    <w:pPr>
      <w:pBdr>
        <w:bottom w:val="single" w:sz="6" w:space="0" w:color="FFFFFF"/>
      </w:pBdr>
      <w:shd w:val="clear" w:color="auto" w:fill="EAEAEA"/>
      <w:spacing w:after="0" w:line="336" w:lineRule="auto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ui-datepicker-header3">
    <w:name w:val="ui-datepicker-header3"/>
    <w:basedOn w:val="a"/>
    <w:rsid w:val="005277C2"/>
    <w:pPr>
      <w:pBdr>
        <w:bottom w:val="single" w:sz="6" w:space="0" w:color="FFFFFF"/>
      </w:pBdr>
      <w:shd w:val="clear" w:color="auto" w:fill="EAEAEA"/>
      <w:spacing w:after="0" w:line="336" w:lineRule="auto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ui-datepicker-buttonpane2">
    <w:name w:val="ui-datepicker-buttonpane2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buttonpane3">
    <w:name w:val="ui-datepicker-buttonpane3"/>
    <w:basedOn w:val="a"/>
    <w:rsid w:val="005277C2"/>
    <w:pPr>
      <w:spacing w:after="0" w:line="336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ui-datepicker-header4">
    <w:name w:val="ui-datepicker-header4"/>
    <w:basedOn w:val="a"/>
    <w:rsid w:val="005277C2"/>
    <w:pPr>
      <w:pBdr>
        <w:bottom w:val="single" w:sz="6" w:space="0" w:color="FFFFFF"/>
      </w:pBdr>
      <w:shd w:val="clear" w:color="auto" w:fill="EAEAEA"/>
      <w:spacing w:after="0" w:line="336" w:lineRule="auto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ui-datepicker-header5">
    <w:name w:val="ui-datepicker-header5"/>
    <w:basedOn w:val="a"/>
    <w:rsid w:val="005277C2"/>
    <w:pPr>
      <w:pBdr>
        <w:bottom w:val="single" w:sz="6" w:space="0" w:color="FFFFFF"/>
      </w:pBdr>
      <w:shd w:val="clear" w:color="auto" w:fill="EAEAEA"/>
      <w:spacing w:after="0" w:line="336" w:lineRule="auto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character" w:customStyle="1" w:styleId="h1content">
    <w:name w:val="h1content"/>
    <w:basedOn w:val="a0"/>
    <w:rsid w:val="005277C2"/>
  </w:style>
  <w:style w:type="paragraph" w:styleId="HTML1">
    <w:name w:val="HTML Preformatted"/>
    <w:basedOn w:val="a"/>
    <w:link w:val="HTML2"/>
    <w:uiPriority w:val="99"/>
    <w:semiHidden/>
    <w:unhideWhenUsed/>
    <w:rsid w:val="005277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5277C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254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200142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0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76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5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8888</Words>
  <Characters>50667</Characters>
  <Application>Microsoft Office Word</Application>
  <DocSecurity>0</DocSecurity>
  <Lines>422</Lines>
  <Paragraphs>118</Paragraphs>
  <ScaleCrop>false</ScaleCrop>
  <Company/>
  <LinksUpToDate>false</LinksUpToDate>
  <CharactersWithSpaces>59437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группа</dc:creator>
  <cp:keywords/>
  <dc:description/>
  <cp:lastModifiedBy>davletshina.lil74@yandex.ru</cp:lastModifiedBy>
  <cp:revision>2</cp:revision>
  <dcterms:created xsi:type="dcterms:W3CDTF">2022-02-08T11:04:00Z</dcterms:created>
  <dcterms:modified xsi:type="dcterms:W3CDTF">2022-02-08T11:04:00Z</dcterms:modified>
</cp:coreProperties>
</file>